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DC4E" w14:textId="319EE4FE" w:rsidR="00B468E4" w:rsidRDefault="00B468E4" w:rsidP="00B468E4">
      <w:pPr>
        <w:ind w:right="360"/>
        <w:jc w:val="center"/>
        <w:rPr>
          <w:rFonts w:ascii="Garamond" w:hAnsi="Garamond" w:cs="Arial"/>
          <w:b/>
          <w:bCs/>
          <w:color w:val="000000"/>
        </w:rPr>
      </w:pPr>
      <w:r w:rsidRPr="00B468E4">
        <w:rPr>
          <w:rFonts w:ascii="Garamond" w:hAnsi="Garamond" w:cs="Arial"/>
          <w:b/>
          <w:bCs/>
          <w:color w:val="000000"/>
        </w:rPr>
        <w:t>MARY ANNE LEWIS CUSATO, Ph.D.</w:t>
      </w:r>
    </w:p>
    <w:p w14:paraId="37C3A9A8" w14:textId="6DBE16C3" w:rsidR="003F0F33" w:rsidRDefault="003F0F33" w:rsidP="00B468E4">
      <w:pPr>
        <w:ind w:right="360"/>
        <w:jc w:val="center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www.professormalc.com</w:t>
      </w:r>
    </w:p>
    <w:p w14:paraId="6D2C5F78" w14:textId="26BA855E" w:rsidR="00B468E4" w:rsidRDefault="00B468E4" w:rsidP="00B468E4">
      <w:pPr>
        <w:ind w:right="360"/>
        <w:jc w:val="center"/>
        <w:rPr>
          <w:rFonts w:ascii="Garamond" w:hAnsi="Garamond" w:cs="Arial"/>
          <w:color w:val="000000"/>
        </w:rPr>
      </w:pPr>
      <w:r w:rsidRPr="00B468E4">
        <w:rPr>
          <w:rFonts w:ascii="Garamond" w:hAnsi="Garamond" w:cs="Arial"/>
          <w:color w:val="000000"/>
        </w:rPr>
        <w:t>Associate Professor and Director of French</w:t>
      </w:r>
    </w:p>
    <w:p w14:paraId="04EA7789" w14:textId="77777777" w:rsidR="00FD04B6" w:rsidRDefault="00DB5F28" w:rsidP="00B468E4">
      <w:pPr>
        <w:ind w:right="360"/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Founding </w:t>
      </w:r>
      <w:r w:rsidR="00EB5F3B">
        <w:rPr>
          <w:rFonts w:ascii="Garamond" w:hAnsi="Garamond" w:cs="Arial"/>
          <w:color w:val="000000"/>
        </w:rPr>
        <w:t>Co-</w:t>
      </w:r>
      <w:r w:rsidR="00B468E4" w:rsidRPr="00B468E4">
        <w:rPr>
          <w:rFonts w:ascii="Garamond" w:hAnsi="Garamond" w:cs="Arial"/>
          <w:color w:val="000000"/>
        </w:rPr>
        <w:t>Director, Global Studies Institute</w:t>
      </w:r>
      <w:r w:rsidR="00FD04B6">
        <w:rPr>
          <w:rFonts w:ascii="Garamond" w:hAnsi="Garamond" w:cs="Arial"/>
          <w:color w:val="000000"/>
        </w:rPr>
        <w:t xml:space="preserve"> and </w:t>
      </w:r>
    </w:p>
    <w:p w14:paraId="5A577534" w14:textId="31F86F81" w:rsidR="00B468E4" w:rsidRDefault="00FD04B6" w:rsidP="00B468E4">
      <w:pPr>
        <w:ind w:right="360"/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The Thomas W. Palmer ’69 and Susan Palmer Global Scholars Program</w:t>
      </w:r>
    </w:p>
    <w:p w14:paraId="22DA6C33" w14:textId="77777777" w:rsidR="00FD04B6" w:rsidRDefault="00FD04B6" w:rsidP="00B468E4">
      <w:pPr>
        <w:ind w:right="360"/>
        <w:jc w:val="center"/>
        <w:rPr>
          <w:rFonts w:ascii="Garamond" w:hAnsi="Garamond" w:cs="Arial"/>
          <w:color w:val="000000"/>
        </w:rPr>
      </w:pPr>
    </w:p>
    <w:p w14:paraId="68383A68" w14:textId="77777777" w:rsidR="00B468E4" w:rsidRDefault="00B468E4" w:rsidP="00B468E4">
      <w:pPr>
        <w:ind w:right="360"/>
        <w:jc w:val="center"/>
        <w:rPr>
          <w:rFonts w:ascii="Garamond" w:hAnsi="Garamond" w:cs="Arial"/>
          <w:color w:val="000000"/>
        </w:rPr>
      </w:pPr>
      <w:r w:rsidRPr="00B468E4">
        <w:rPr>
          <w:rFonts w:ascii="Garamond" w:hAnsi="Garamond" w:cs="Arial"/>
          <w:color w:val="000000"/>
        </w:rPr>
        <w:t>Ohio Wesleyan University</w:t>
      </w:r>
    </w:p>
    <w:p w14:paraId="5025A4E9" w14:textId="77777777" w:rsidR="00B468E4" w:rsidRDefault="00B468E4" w:rsidP="00B468E4">
      <w:pPr>
        <w:ind w:right="360"/>
        <w:jc w:val="center"/>
        <w:rPr>
          <w:rFonts w:ascii="Garamond" w:hAnsi="Garamond" w:cs="Arial"/>
          <w:color w:val="000000"/>
        </w:rPr>
      </w:pPr>
    </w:p>
    <w:p w14:paraId="4F346585" w14:textId="77777777" w:rsidR="00B468E4" w:rsidRDefault="00B468E4" w:rsidP="00B468E4">
      <w:pPr>
        <w:ind w:right="360"/>
        <w:jc w:val="center"/>
        <w:rPr>
          <w:rFonts w:ascii="Garamond" w:hAnsi="Garamond" w:cs="Arial"/>
          <w:color w:val="000000"/>
        </w:rPr>
      </w:pPr>
      <w:r w:rsidRPr="00B468E4">
        <w:rPr>
          <w:rFonts w:ascii="Garamond" w:hAnsi="Garamond" w:cs="Arial"/>
          <w:color w:val="000000"/>
        </w:rPr>
        <w:t>Work: 740.368.3666</w:t>
      </w:r>
    </w:p>
    <w:p w14:paraId="08F59613" w14:textId="18CDFE3B" w:rsidR="003F0F33" w:rsidRPr="003F0F33" w:rsidRDefault="00B468E4" w:rsidP="003F0F33">
      <w:pPr>
        <w:ind w:right="360"/>
        <w:jc w:val="center"/>
        <w:rPr>
          <w:rFonts w:ascii="Garamond" w:hAnsi="Garamond" w:cs="Arial"/>
          <w:color w:val="0563C1" w:themeColor="hyperlink"/>
          <w:u w:val="single"/>
        </w:rPr>
      </w:pPr>
      <w:r>
        <w:rPr>
          <w:rFonts w:ascii="Garamond" w:hAnsi="Garamond" w:cs="Arial"/>
          <w:color w:val="000000"/>
        </w:rPr>
        <w:t xml:space="preserve">Email: </w:t>
      </w:r>
      <w:hyperlink r:id="rId6" w:history="1">
        <w:r w:rsidRPr="007E4FA4">
          <w:rPr>
            <w:rStyle w:val="Hyperlink"/>
            <w:rFonts w:ascii="Garamond" w:hAnsi="Garamond" w:cs="Arial"/>
          </w:rPr>
          <w:t>malewis@owu.edu</w:t>
        </w:r>
      </w:hyperlink>
    </w:p>
    <w:p w14:paraId="487CD223" w14:textId="77777777" w:rsidR="00B468E4" w:rsidRDefault="00B468E4" w:rsidP="00EC76B9">
      <w:pPr>
        <w:spacing w:before="302"/>
        <w:ind w:right="499"/>
        <w:rPr>
          <w:rFonts w:ascii="Garamond" w:hAnsi="Garamond" w:cs="Arial"/>
          <w:b/>
          <w:bCs/>
          <w:color w:val="000000"/>
        </w:rPr>
      </w:pPr>
      <w:r w:rsidRPr="00B468E4">
        <w:rPr>
          <w:rFonts w:ascii="Garamond" w:hAnsi="Garamond" w:cs="Arial"/>
          <w:b/>
          <w:bCs/>
          <w:color w:val="000000"/>
        </w:rPr>
        <w:t xml:space="preserve">EDUCATION </w:t>
      </w:r>
    </w:p>
    <w:p w14:paraId="0E262A88" w14:textId="1956AB56" w:rsidR="00194B67" w:rsidRDefault="00B468E4" w:rsidP="00B468E4">
      <w:pPr>
        <w:spacing w:before="302"/>
        <w:ind w:left="360" w:right="499"/>
        <w:rPr>
          <w:rFonts w:ascii="Garamond" w:hAnsi="Garamond" w:cs="Arial"/>
          <w:color w:val="000000"/>
        </w:rPr>
      </w:pPr>
      <w:r w:rsidRPr="00B468E4">
        <w:rPr>
          <w:rFonts w:ascii="Garamond" w:hAnsi="Garamond" w:cs="Arial"/>
          <w:i/>
          <w:iCs/>
          <w:color w:val="000000"/>
        </w:rPr>
        <w:t>Yale University (New Haven, CT)</w:t>
      </w:r>
      <w:r w:rsidRPr="00B468E4">
        <w:rPr>
          <w:rFonts w:ascii="Garamond" w:hAnsi="Garamond" w:cs="Arial"/>
          <w:color w:val="000000"/>
        </w:rPr>
        <w:t xml:space="preserve">, </w:t>
      </w:r>
      <w:r w:rsidR="003F0F33">
        <w:rPr>
          <w:rFonts w:ascii="Garamond" w:hAnsi="Garamond" w:cs="Arial"/>
          <w:color w:val="000000"/>
        </w:rPr>
        <w:t xml:space="preserve">M.A. 2010, M.Phil. 2011, </w:t>
      </w:r>
      <w:r w:rsidR="003F0F33" w:rsidRPr="00B468E4">
        <w:rPr>
          <w:rFonts w:ascii="Garamond" w:hAnsi="Garamond" w:cs="Arial"/>
          <w:color w:val="000000"/>
        </w:rPr>
        <w:t>Ph.D. 2013</w:t>
      </w:r>
    </w:p>
    <w:p w14:paraId="77966985" w14:textId="38AE34A3" w:rsidR="00B468E4" w:rsidRPr="00B468E4" w:rsidRDefault="00B468E4" w:rsidP="00194B67">
      <w:pPr>
        <w:spacing w:before="302"/>
        <w:ind w:left="360" w:right="499" w:firstLine="360"/>
        <w:rPr>
          <w:rFonts w:ascii="Garamond" w:hAnsi="Garamond" w:cs="Times New Roman"/>
        </w:rPr>
      </w:pPr>
      <w:r w:rsidRPr="00B468E4">
        <w:rPr>
          <w:rFonts w:ascii="Garamond" w:hAnsi="Garamond" w:cs="Arial"/>
          <w:b/>
          <w:bCs/>
          <w:color w:val="000000"/>
        </w:rPr>
        <w:t>Dissertation</w:t>
      </w:r>
      <w:r w:rsidRPr="00B468E4">
        <w:rPr>
          <w:rFonts w:ascii="Garamond" w:hAnsi="Garamond" w:cs="Arial"/>
          <w:color w:val="000000"/>
        </w:rPr>
        <w:t xml:space="preserve">: </w:t>
      </w:r>
      <w:r w:rsidRPr="00B468E4">
        <w:rPr>
          <w:rFonts w:ascii="Garamond" w:hAnsi="Garamond" w:cs="Arial"/>
          <w:i/>
          <w:iCs/>
          <w:color w:val="000000"/>
        </w:rPr>
        <w:t>The Maghreb Goes Abroad: The </w:t>
      </w:r>
    </w:p>
    <w:p w14:paraId="605B073B" w14:textId="7F369BA3" w:rsidR="00B468E4" w:rsidRDefault="00B468E4" w:rsidP="00B468E4">
      <w:pPr>
        <w:spacing w:before="29"/>
        <w:ind w:left="360" w:right="442" w:firstLine="360"/>
        <w:rPr>
          <w:rFonts w:ascii="Garamond" w:hAnsi="Garamond" w:cs="Arial"/>
          <w:i/>
          <w:iCs/>
          <w:color w:val="000000"/>
        </w:rPr>
      </w:pPr>
      <w:r w:rsidRPr="00B468E4">
        <w:rPr>
          <w:rFonts w:ascii="Garamond" w:hAnsi="Garamond" w:cs="Arial"/>
          <w:i/>
          <w:iCs/>
          <w:color w:val="000000"/>
        </w:rPr>
        <w:t>“</w:t>
      </w:r>
      <w:proofErr w:type="spellStart"/>
      <w:r w:rsidRPr="00B468E4">
        <w:rPr>
          <w:rFonts w:ascii="Garamond" w:hAnsi="Garamond" w:cs="Arial"/>
          <w:i/>
          <w:iCs/>
          <w:color w:val="000000"/>
        </w:rPr>
        <w:t>Worlding</w:t>
      </w:r>
      <w:proofErr w:type="spellEnd"/>
      <w:r w:rsidRPr="00B468E4">
        <w:rPr>
          <w:rFonts w:ascii="Garamond" w:hAnsi="Garamond" w:cs="Arial"/>
          <w:i/>
          <w:iCs/>
          <w:color w:val="000000"/>
        </w:rPr>
        <w:t xml:space="preserve">” of Postcolonial Francophone North African Literature and Film in a Global Market </w:t>
      </w:r>
    </w:p>
    <w:p w14:paraId="6CFDB42C" w14:textId="5BF5F4D8" w:rsidR="005D1147" w:rsidRDefault="005D1147" w:rsidP="00B468E4">
      <w:pPr>
        <w:spacing w:before="29"/>
        <w:ind w:left="360" w:right="442" w:firstLine="360"/>
        <w:rPr>
          <w:rFonts w:ascii="Garamond" w:hAnsi="Garamond" w:cs="Arial"/>
          <w:i/>
          <w:iCs/>
          <w:color w:val="000000"/>
        </w:rPr>
      </w:pPr>
    </w:p>
    <w:p w14:paraId="05BEDBDD" w14:textId="0A03069D" w:rsidR="005D1147" w:rsidRDefault="005D1147" w:rsidP="00B468E4">
      <w:pPr>
        <w:spacing w:before="29"/>
        <w:ind w:left="360" w:right="442" w:firstLine="360"/>
        <w:rPr>
          <w:rFonts w:ascii="Garamond" w:hAnsi="Garamond" w:cs="Arial"/>
          <w:i/>
          <w:iCs/>
          <w:color w:val="000000"/>
        </w:rPr>
      </w:pPr>
      <w:r>
        <w:rPr>
          <w:rFonts w:ascii="Garamond" w:hAnsi="Garamond" w:cs="Arial"/>
          <w:i/>
          <w:iCs/>
          <w:color w:val="000000"/>
        </w:rPr>
        <w:t xml:space="preserve">Advisors: Christopher L. Miller, Ph.D. and </w:t>
      </w:r>
      <w:proofErr w:type="spellStart"/>
      <w:r>
        <w:rPr>
          <w:rFonts w:ascii="Garamond" w:hAnsi="Garamond" w:cs="Arial"/>
          <w:i/>
          <w:iCs/>
          <w:color w:val="000000"/>
        </w:rPr>
        <w:t>Edwige</w:t>
      </w:r>
      <w:proofErr w:type="spellEnd"/>
      <w:r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>
        <w:rPr>
          <w:rFonts w:ascii="Garamond" w:hAnsi="Garamond" w:cs="Arial"/>
          <w:i/>
          <w:iCs/>
          <w:color w:val="000000"/>
        </w:rPr>
        <w:t>Tamalet</w:t>
      </w:r>
      <w:proofErr w:type="spellEnd"/>
      <w:r>
        <w:rPr>
          <w:rFonts w:ascii="Garamond" w:hAnsi="Garamond" w:cs="Arial"/>
          <w:i/>
          <w:iCs/>
          <w:color w:val="000000"/>
        </w:rPr>
        <w:t xml:space="preserve"> </w:t>
      </w:r>
      <w:proofErr w:type="spellStart"/>
      <w:r>
        <w:rPr>
          <w:rFonts w:ascii="Garamond" w:hAnsi="Garamond" w:cs="Arial"/>
          <w:i/>
          <w:iCs/>
          <w:color w:val="000000"/>
        </w:rPr>
        <w:t>Talbayev</w:t>
      </w:r>
      <w:proofErr w:type="spellEnd"/>
      <w:r>
        <w:rPr>
          <w:rFonts w:ascii="Garamond" w:hAnsi="Garamond" w:cs="Arial"/>
          <w:i/>
          <w:iCs/>
          <w:color w:val="000000"/>
        </w:rPr>
        <w:t>, Ph.D.</w:t>
      </w:r>
    </w:p>
    <w:p w14:paraId="1F313C46" w14:textId="77777777" w:rsidR="00B468E4" w:rsidRDefault="00B468E4" w:rsidP="00B468E4">
      <w:pPr>
        <w:spacing w:before="29"/>
        <w:ind w:left="360" w:right="442"/>
        <w:rPr>
          <w:rFonts w:ascii="Garamond" w:hAnsi="Garamond" w:cs="Arial"/>
          <w:i/>
          <w:iCs/>
          <w:color w:val="000000"/>
        </w:rPr>
      </w:pPr>
    </w:p>
    <w:p w14:paraId="3EE21B1A" w14:textId="77777777" w:rsidR="00B468E4" w:rsidRDefault="00B468E4" w:rsidP="00B468E4">
      <w:pPr>
        <w:spacing w:before="29"/>
        <w:ind w:left="360" w:right="442"/>
        <w:rPr>
          <w:rFonts w:ascii="Garamond" w:hAnsi="Garamond" w:cs="Arial"/>
          <w:color w:val="000000"/>
        </w:rPr>
      </w:pPr>
      <w:r w:rsidRPr="00B468E4">
        <w:rPr>
          <w:rFonts w:ascii="Garamond" w:hAnsi="Garamond" w:cs="Arial"/>
          <w:i/>
          <w:iCs/>
          <w:color w:val="000000"/>
        </w:rPr>
        <w:t>University of Minnesota (Minneapolis, MN)</w:t>
      </w:r>
      <w:r w:rsidRPr="00B468E4">
        <w:rPr>
          <w:rFonts w:ascii="Garamond" w:hAnsi="Garamond" w:cs="Arial"/>
          <w:color w:val="000000"/>
        </w:rPr>
        <w:t xml:space="preserve">, M.A. 2008 </w:t>
      </w:r>
    </w:p>
    <w:p w14:paraId="03368DD7" w14:textId="77777777" w:rsidR="00B468E4" w:rsidRDefault="00B468E4" w:rsidP="00B468E4">
      <w:pPr>
        <w:spacing w:before="29"/>
        <w:ind w:left="360" w:right="442"/>
        <w:rPr>
          <w:rFonts w:ascii="Garamond" w:hAnsi="Garamond" w:cs="Arial"/>
          <w:i/>
          <w:iCs/>
          <w:color w:val="000000"/>
        </w:rPr>
      </w:pPr>
    </w:p>
    <w:p w14:paraId="5EEC18F7" w14:textId="77599FA8" w:rsidR="00B468E4" w:rsidRPr="00B468E4" w:rsidRDefault="00B468E4" w:rsidP="00B468E4">
      <w:pPr>
        <w:spacing w:before="29"/>
        <w:ind w:left="360" w:right="442"/>
        <w:rPr>
          <w:rFonts w:ascii="Garamond" w:hAnsi="Garamond" w:cs="Times New Roman"/>
        </w:rPr>
      </w:pPr>
      <w:r w:rsidRPr="00B468E4">
        <w:rPr>
          <w:rFonts w:ascii="Garamond" w:hAnsi="Garamond" w:cs="Arial"/>
          <w:i/>
          <w:iCs/>
          <w:color w:val="000000"/>
        </w:rPr>
        <w:t>University of Notre Dame (Notre Dame, IN)</w:t>
      </w:r>
      <w:r>
        <w:rPr>
          <w:rFonts w:ascii="Garamond" w:hAnsi="Garamond" w:cs="Arial"/>
          <w:color w:val="000000"/>
        </w:rPr>
        <w:t>,</w:t>
      </w:r>
      <w:r w:rsidRPr="00B468E4">
        <w:rPr>
          <w:rFonts w:ascii="Garamond" w:hAnsi="Garamond" w:cs="Arial"/>
          <w:color w:val="000000"/>
        </w:rPr>
        <w:t xml:space="preserve"> B.B.A. 2003</w:t>
      </w:r>
      <w:r w:rsidR="00FD04B6">
        <w:rPr>
          <w:rFonts w:ascii="Garamond" w:hAnsi="Garamond" w:cs="Arial"/>
          <w:color w:val="000000"/>
        </w:rPr>
        <w:t xml:space="preserve"> with Honors in French</w:t>
      </w:r>
    </w:p>
    <w:p w14:paraId="3EFB9EBB" w14:textId="77777777" w:rsidR="00FA0965" w:rsidRDefault="00FA0965" w:rsidP="00FA0965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</w:p>
    <w:p w14:paraId="0C3E3789" w14:textId="13D3CA11" w:rsidR="00FA0965" w:rsidRDefault="00FA0965" w:rsidP="00FA0965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FELLOWSHIPS, GRANTS &amp; AWARDS</w:t>
      </w:r>
    </w:p>
    <w:p w14:paraId="49E5344C" w14:textId="77777777" w:rsidR="00FA0965" w:rsidRDefault="00FA0965" w:rsidP="00FA0965">
      <w:pPr>
        <w:pStyle w:val="NormalWeb"/>
        <w:spacing w:before="0" w:beforeAutospacing="0" w:after="0" w:afterAutospacing="0"/>
      </w:pPr>
    </w:p>
    <w:p w14:paraId="791423EB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Awarded grant as co-director of “Humanities at Work,” a structure for planning, research, and curricular development to support professionalization for students in the Humanities through the Ohio Five Collaborative Grants Program (Fall 2021)</w:t>
      </w:r>
    </w:p>
    <w:p w14:paraId="14B2E62F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Appointed Co-Director of the Global Studies Institute and the Palmer Global Scholars Program (Fall 2020)</w:t>
      </w:r>
    </w:p>
    <w:p w14:paraId="2E355DA3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Awarded the Sherwood Dodge </w:t>
      </w:r>
      <w:proofErr w:type="spellStart"/>
      <w:r>
        <w:rPr>
          <w:rFonts w:ascii="Garamond" w:hAnsi="Garamond"/>
          <w:color w:val="000000"/>
        </w:rPr>
        <w:t>Shankland</w:t>
      </w:r>
      <w:proofErr w:type="spellEnd"/>
      <w:r>
        <w:rPr>
          <w:rFonts w:ascii="Garamond" w:hAnsi="Garamond"/>
          <w:color w:val="000000"/>
        </w:rPr>
        <w:t xml:space="preserve"> Award for the Encouragement of Teachers (Spring 2020)</w:t>
      </w:r>
    </w:p>
    <w:p w14:paraId="5055F168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Thomas E. </w:t>
      </w:r>
      <w:proofErr w:type="spellStart"/>
      <w:r>
        <w:rPr>
          <w:rFonts w:ascii="Garamond" w:hAnsi="Garamond"/>
          <w:color w:val="000000"/>
        </w:rPr>
        <w:t>Wenzlau</w:t>
      </w:r>
      <w:proofErr w:type="spellEnd"/>
      <w:r>
        <w:rPr>
          <w:rFonts w:ascii="Garamond" w:hAnsi="Garamond"/>
          <w:color w:val="000000"/>
        </w:rPr>
        <w:t xml:space="preserve"> Faculty Development Award for research and teaching related to project entitled, “Multiculturalism à la mode: How Ethnic Minorities and Americanization Are Shaping Contemporary French Culture (1954-2019)” (Fall 2019, Spring 2020)</w:t>
      </w:r>
    </w:p>
    <w:p w14:paraId="0C1B0FA8" w14:textId="77777777" w:rsidR="00FA0965" w:rsidRPr="00EC76B9" w:rsidRDefault="00FA0965" w:rsidP="00FA0965">
      <w:pPr>
        <w:pStyle w:val="NormalWeb"/>
        <w:spacing w:before="0" w:beforeAutospacing="0" w:after="0" w:afterAutospacing="0"/>
        <w:ind w:left="720" w:hanging="720"/>
        <w:rPr>
          <w:rFonts w:ascii="Garamond" w:hAnsi="Garamond"/>
        </w:rPr>
      </w:pPr>
      <w:r w:rsidRPr="00EC76B9">
        <w:rPr>
          <w:rFonts w:ascii="Garamond" w:hAnsi="Garamond"/>
        </w:rPr>
        <w:t xml:space="preserve">Featured on WOSU’s Broad &amp; High for </w:t>
      </w:r>
      <w:r w:rsidRPr="00EC76B9">
        <w:rPr>
          <w:rFonts w:ascii="Garamond" w:hAnsi="Garamond"/>
          <w:i/>
        </w:rPr>
        <w:t xml:space="preserve">Bijoux </w:t>
      </w:r>
      <w:proofErr w:type="spellStart"/>
      <w:r w:rsidRPr="00EC76B9">
        <w:rPr>
          <w:rFonts w:ascii="Garamond" w:hAnsi="Garamond"/>
          <w:i/>
        </w:rPr>
        <w:t>Contemporains</w:t>
      </w:r>
      <w:proofErr w:type="spellEnd"/>
      <w:r w:rsidRPr="00EC76B9">
        <w:rPr>
          <w:rFonts w:ascii="Garamond" w:hAnsi="Garamond"/>
        </w:rPr>
        <w:t xml:space="preserve"> Project with the Ross Art Museum, See </w:t>
      </w:r>
      <w:hyperlink r:id="rId7" w:history="1">
        <w:r w:rsidRPr="00EC76B9">
          <w:rPr>
            <w:rStyle w:val="Hyperlink"/>
            <w:rFonts w:ascii="Garamond" w:hAnsi="Garamond"/>
          </w:rPr>
          <w:t>https://video.wosu.org/video/bijoux-contemporains-xkltah/</w:t>
        </w:r>
      </w:hyperlink>
      <w:r w:rsidRPr="00EC76B9">
        <w:rPr>
          <w:rFonts w:ascii="Garamond" w:hAnsi="Garamond"/>
        </w:rPr>
        <w:t xml:space="preserve"> (November 2019)</w:t>
      </w:r>
    </w:p>
    <w:p w14:paraId="05345097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Mention in </w:t>
      </w:r>
      <w:r>
        <w:rPr>
          <w:rFonts w:ascii="Garamond" w:hAnsi="Garamond"/>
          <w:i/>
          <w:iCs/>
          <w:color w:val="000000"/>
        </w:rPr>
        <w:t>The Chronicle of Higher Education</w:t>
      </w:r>
      <w:r>
        <w:rPr>
          <w:rFonts w:ascii="Garamond" w:hAnsi="Garamond"/>
          <w:color w:val="000000"/>
        </w:rPr>
        <w:t xml:space="preserve">’s Teaching Newsletter for “Teaching Through Lab-Based Work,” </w:t>
      </w:r>
      <w:hyperlink r:id="rId8" w:history="1">
        <w:r>
          <w:rPr>
            <w:rStyle w:val="Hyperlink"/>
            <w:rFonts w:ascii="Garamond" w:hAnsi="Garamond"/>
          </w:rPr>
          <w:t>https://www.chronicle.com/article/Our-Most-Popular-Teaching/247739</w:t>
        </w:r>
      </w:hyperlink>
      <w:r>
        <w:rPr>
          <w:rFonts w:ascii="Garamond" w:hAnsi="Garamond"/>
          <w:color w:val="000000"/>
        </w:rPr>
        <w:t xml:space="preserve"> (Fall 2019)</w:t>
      </w:r>
    </w:p>
    <w:p w14:paraId="430458F1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>Global Studies Institute Curricular Innovation Grant (Summer 2019) </w:t>
      </w:r>
    </w:p>
    <w:p w14:paraId="18D4F636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>“Introduction to the Literatures and Cultures of the French-Speaking World: The Genesis, Uses, and Critiques of Francophonie” Approved and Funded as a Travel Learning Course (Spring 2019)</w:t>
      </w:r>
    </w:p>
    <w:p w14:paraId="3CF6353B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>Selected to Represent the Humanities at the Ohio Wesleyan University Honors Board “Life Raft Debate” Event (Spring 2019)</w:t>
      </w:r>
    </w:p>
    <w:p w14:paraId="4C64FA70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lastRenderedPageBreak/>
        <w:t xml:space="preserve">Selected to Give an </w:t>
      </w:r>
      <w:proofErr w:type="spellStart"/>
      <w:r>
        <w:rPr>
          <w:rFonts w:ascii="Garamond" w:hAnsi="Garamond"/>
          <w:color w:val="000000"/>
        </w:rPr>
        <w:t>i</w:t>
      </w:r>
      <w:proofErr w:type="spellEnd"/>
      <w:r>
        <w:rPr>
          <w:rFonts w:ascii="Garamond" w:hAnsi="Garamond"/>
          <w:color w:val="000000"/>
        </w:rPr>
        <w:t xml:space="preserve">-Cubed Lecture, “Chuck Norris in Algeria,” </w:t>
      </w:r>
      <w:hyperlink r:id="rId9" w:history="1">
        <w:r>
          <w:rPr>
            <w:rStyle w:val="Hyperlink"/>
            <w:rFonts w:ascii="Garamond" w:hAnsi="Garamond"/>
          </w:rPr>
          <w:t>https://www.youtube.com/watch?v=Bv8VGeF1rwI</w:t>
        </w:r>
      </w:hyperlink>
      <w:r>
        <w:rPr>
          <w:rFonts w:ascii="Cambria" w:hAnsi="Cambria"/>
          <w:color w:val="000000"/>
        </w:rPr>
        <w:t xml:space="preserve"> </w:t>
      </w:r>
      <w:r>
        <w:rPr>
          <w:rFonts w:ascii="Garamond" w:hAnsi="Garamond"/>
          <w:color w:val="000000"/>
        </w:rPr>
        <w:t>(Fall 2018)</w:t>
      </w:r>
    </w:p>
    <w:p w14:paraId="58E88B01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>The Five Colleges of Ohio Mellon Digital Scholarship Faculty Grant Award for Digital Work supporting the “Fourteen Kilometers: Mediterranean (</w:t>
      </w:r>
      <w:proofErr w:type="spellStart"/>
      <w:r>
        <w:rPr>
          <w:rFonts w:ascii="Garamond" w:hAnsi="Garamond"/>
          <w:color w:val="000000"/>
        </w:rPr>
        <w:t>Im</w:t>
      </w:r>
      <w:proofErr w:type="spellEnd"/>
      <w:r>
        <w:rPr>
          <w:rFonts w:ascii="Garamond" w:hAnsi="Garamond"/>
          <w:color w:val="000000"/>
        </w:rPr>
        <w:t>)Migrations in Contemporary Francophone Literature and Film” course and the “Documenting Africa” project (Fall 2018)</w:t>
      </w:r>
    </w:p>
    <w:p w14:paraId="6C2989EA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>Great Lakes Colleges Association Global Crossroads “Themed Courses” Grant supporting “Fourteen Kilometers: Mediterranean (</w:t>
      </w:r>
      <w:proofErr w:type="spellStart"/>
      <w:r>
        <w:rPr>
          <w:rFonts w:ascii="Garamond" w:hAnsi="Garamond"/>
          <w:color w:val="000000"/>
        </w:rPr>
        <w:t>Im</w:t>
      </w:r>
      <w:proofErr w:type="spellEnd"/>
      <w:r>
        <w:rPr>
          <w:rFonts w:ascii="Garamond" w:hAnsi="Garamond"/>
          <w:color w:val="000000"/>
        </w:rPr>
        <w:t xml:space="preserve">)Migrations in Contemporary Francophone Literature and Film” in connection with Dr. </w:t>
      </w:r>
      <w:proofErr w:type="spellStart"/>
      <w:r>
        <w:rPr>
          <w:rFonts w:ascii="Garamond" w:hAnsi="Garamond"/>
          <w:color w:val="000000"/>
        </w:rPr>
        <w:t>Demerdash-Fatemi’s</w:t>
      </w:r>
      <w:proofErr w:type="spellEnd"/>
      <w:r>
        <w:rPr>
          <w:rFonts w:ascii="Garamond" w:hAnsi="Garamond"/>
          <w:color w:val="000000"/>
        </w:rPr>
        <w:t xml:space="preserve"> “Introduction to African Art” course at Albion College for the “Documenting Africa” project (Fall 2018)</w:t>
      </w:r>
    </w:p>
    <w:p w14:paraId="109CCD12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>Appointed Director of French &amp; Francophone Studies Program (Fall 2018-Present)</w:t>
      </w:r>
    </w:p>
    <w:p w14:paraId="6A73F724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Theory to Practice Grant awarded with Erin Fletcher, Director of the Ross Museum of Art, and Professor Cynthia </w:t>
      </w:r>
      <w:proofErr w:type="spellStart"/>
      <w:r>
        <w:rPr>
          <w:rFonts w:ascii="Garamond" w:hAnsi="Garamond"/>
          <w:color w:val="000000"/>
        </w:rPr>
        <w:t>Cetlin</w:t>
      </w:r>
      <w:proofErr w:type="spellEnd"/>
      <w:r>
        <w:rPr>
          <w:rFonts w:ascii="Garamond" w:hAnsi="Garamond"/>
          <w:color w:val="000000"/>
        </w:rPr>
        <w:t xml:space="preserve"> for an upcoming exhibit entitled “Francophone Jewelry Art” (Summer 2018)</w:t>
      </w:r>
    </w:p>
    <w:p w14:paraId="7DDD047B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Theory to Practice Grant awarded with Professor Counselman and students Allie </w:t>
      </w:r>
      <w:proofErr w:type="spellStart"/>
      <w:r>
        <w:rPr>
          <w:rFonts w:ascii="Garamond" w:hAnsi="Garamond"/>
          <w:color w:val="000000"/>
        </w:rPr>
        <w:t>Eynon</w:t>
      </w:r>
      <w:proofErr w:type="spellEnd"/>
      <w:r>
        <w:rPr>
          <w:rFonts w:ascii="Garamond" w:hAnsi="Garamond"/>
          <w:color w:val="000000"/>
        </w:rPr>
        <w:t xml:space="preserve">, </w:t>
      </w:r>
      <w:proofErr w:type="spellStart"/>
      <w:r>
        <w:rPr>
          <w:rFonts w:ascii="Garamond" w:hAnsi="Garamond"/>
          <w:color w:val="000000"/>
        </w:rPr>
        <w:t>Raissa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Kanku</w:t>
      </w:r>
      <w:proofErr w:type="spellEnd"/>
      <w:r>
        <w:rPr>
          <w:rFonts w:ascii="Garamond" w:hAnsi="Garamond"/>
          <w:color w:val="000000"/>
        </w:rPr>
        <w:t xml:space="preserve">, Paris Norman, Farida </w:t>
      </w:r>
      <w:proofErr w:type="spellStart"/>
      <w:r>
        <w:rPr>
          <w:rFonts w:ascii="Garamond" w:hAnsi="Garamond"/>
          <w:color w:val="000000"/>
        </w:rPr>
        <w:t>Rezk</w:t>
      </w:r>
      <w:proofErr w:type="spellEnd"/>
      <w:r>
        <w:rPr>
          <w:rFonts w:ascii="Garamond" w:hAnsi="Garamond"/>
          <w:color w:val="000000"/>
        </w:rPr>
        <w:t>, and Caroline Shaffer to research monuments related to “French 351: The Genesis, Uses, and Critiques of Francophonie” (Summer 2018)</w:t>
      </w:r>
    </w:p>
    <w:p w14:paraId="2301CBCF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Global Studies Institute Curricular Innovation Grant (Spring 2018)</w:t>
      </w:r>
    </w:p>
    <w:p w14:paraId="16F4980C" w14:textId="77777777" w:rsidR="00FA0965" w:rsidRPr="00EC76B9" w:rsidRDefault="00FA0965" w:rsidP="00FA0965">
      <w:pPr>
        <w:pStyle w:val="NormalWeb"/>
        <w:spacing w:before="0" w:beforeAutospacing="0" w:after="0" w:afterAutospacing="0"/>
        <w:ind w:left="720" w:hanging="720"/>
        <w:rPr>
          <w:rFonts w:ascii="Garamond" w:hAnsi="Garamond"/>
        </w:rPr>
      </w:pPr>
      <w:r w:rsidRPr="00EC76B9">
        <w:rPr>
          <w:rFonts w:ascii="Garamond" w:hAnsi="Garamond"/>
        </w:rPr>
        <w:t>Appointed Assistant Director of Global Studies Institute and Global Scholars Program (Fall 2016)</w:t>
      </w:r>
    </w:p>
    <w:p w14:paraId="4079C1A7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Selected to participate in the American Institute of Maghrebi Studies International Conference in </w:t>
      </w:r>
      <w:proofErr w:type="spellStart"/>
      <w:r>
        <w:rPr>
          <w:rFonts w:ascii="Garamond" w:hAnsi="Garamond"/>
          <w:color w:val="000000"/>
        </w:rPr>
        <w:t>Djerba</w:t>
      </w:r>
      <w:proofErr w:type="spellEnd"/>
      <w:r>
        <w:rPr>
          <w:rFonts w:ascii="Garamond" w:hAnsi="Garamond"/>
          <w:color w:val="000000"/>
        </w:rPr>
        <w:t>, Tunisia (July 2016)</w:t>
      </w:r>
    </w:p>
    <w:p w14:paraId="1A06ED7A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Thomas E. </w:t>
      </w:r>
      <w:proofErr w:type="spellStart"/>
      <w:r>
        <w:rPr>
          <w:rFonts w:ascii="Garamond" w:hAnsi="Garamond"/>
          <w:color w:val="000000"/>
        </w:rPr>
        <w:t>Wenzlau</w:t>
      </w:r>
      <w:proofErr w:type="spellEnd"/>
      <w:r>
        <w:rPr>
          <w:rFonts w:ascii="Garamond" w:hAnsi="Garamond"/>
          <w:color w:val="000000"/>
        </w:rPr>
        <w:t xml:space="preserve"> Faculty Development Award for research and course planning related to project entitled, “The Immigrants of France and the France of Immigrants: The Literature and Cinemas of 21</w:t>
      </w:r>
      <w:r>
        <w:rPr>
          <w:rFonts w:ascii="Garamond" w:hAnsi="Garamond"/>
          <w:color w:val="000000"/>
          <w:sz w:val="14"/>
          <w:szCs w:val="14"/>
          <w:vertAlign w:val="superscript"/>
        </w:rPr>
        <w:t>st</w:t>
      </w:r>
      <w:r>
        <w:rPr>
          <w:rFonts w:ascii="Garamond" w:hAnsi="Garamond"/>
          <w:color w:val="000000"/>
        </w:rPr>
        <w:t xml:space="preserve"> Century Immigration around the French-Speaking Mediterranean” (Summer 2016)</w:t>
      </w:r>
    </w:p>
    <w:p w14:paraId="16D11194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Theory to Practice Grant awarded with Professors </w:t>
      </w:r>
      <w:proofErr w:type="spellStart"/>
      <w:r>
        <w:rPr>
          <w:rFonts w:ascii="Garamond" w:hAnsi="Garamond"/>
          <w:color w:val="000000"/>
        </w:rPr>
        <w:t>Biser</w:t>
      </w:r>
      <w:proofErr w:type="spellEnd"/>
      <w:r>
        <w:rPr>
          <w:rFonts w:ascii="Garamond" w:hAnsi="Garamond"/>
          <w:color w:val="000000"/>
        </w:rPr>
        <w:t xml:space="preserve"> and </w:t>
      </w:r>
      <w:proofErr w:type="spellStart"/>
      <w:r>
        <w:rPr>
          <w:rFonts w:ascii="Garamond" w:hAnsi="Garamond"/>
          <w:color w:val="000000"/>
        </w:rPr>
        <w:t>Comorau</w:t>
      </w:r>
      <w:proofErr w:type="spellEnd"/>
      <w:r>
        <w:rPr>
          <w:rFonts w:ascii="Garamond" w:hAnsi="Garamond"/>
          <w:color w:val="000000"/>
        </w:rPr>
        <w:t xml:space="preserve"> for research and course planning related to project entitled, “The Literature, Cinema, and Politics of 21</w:t>
      </w:r>
      <w:r>
        <w:rPr>
          <w:rFonts w:ascii="Garamond" w:hAnsi="Garamond"/>
          <w:color w:val="000000"/>
          <w:sz w:val="14"/>
          <w:szCs w:val="14"/>
          <w:vertAlign w:val="superscript"/>
        </w:rPr>
        <w:t>st</w:t>
      </w:r>
      <w:r>
        <w:rPr>
          <w:rFonts w:ascii="Garamond" w:hAnsi="Garamond"/>
          <w:color w:val="000000"/>
        </w:rPr>
        <w:t xml:space="preserve"> Century Mediterranean Immigration” (Spring 2016)</w:t>
      </w:r>
    </w:p>
    <w:p w14:paraId="6D9C0D57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Thomas E. </w:t>
      </w:r>
      <w:proofErr w:type="spellStart"/>
      <w:r>
        <w:rPr>
          <w:rFonts w:ascii="Garamond" w:hAnsi="Garamond"/>
          <w:color w:val="000000"/>
        </w:rPr>
        <w:t>Wenzlau</w:t>
      </w:r>
      <w:proofErr w:type="spellEnd"/>
      <w:r>
        <w:rPr>
          <w:rFonts w:ascii="Garamond" w:hAnsi="Garamond"/>
          <w:color w:val="000000"/>
        </w:rPr>
        <w:t xml:space="preserve"> Faculty Development Award for research and course planning related to project entitled, “Teaching and Researching Francophone Cultural Production through Colonial Archives, Museums, and Interviews” </w:t>
      </w:r>
      <w:r>
        <w:rPr>
          <w:rFonts w:ascii="Garamond" w:hAnsi="Garamond"/>
          <w:color w:val="000000"/>
          <w:sz w:val="22"/>
          <w:szCs w:val="22"/>
        </w:rPr>
        <w:t>(Summer 2015)</w:t>
      </w:r>
    </w:p>
    <w:p w14:paraId="16B8B3C0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Theory to Practice Grant awarded with Professor Nancy </w:t>
      </w:r>
      <w:proofErr w:type="spellStart"/>
      <w:r>
        <w:rPr>
          <w:rFonts w:ascii="Garamond" w:hAnsi="Garamond"/>
          <w:color w:val="000000"/>
        </w:rPr>
        <w:t>Comorau</w:t>
      </w:r>
      <w:proofErr w:type="spellEnd"/>
      <w:r>
        <w:rPr>
          <w:rFonts w:ascii="Garamond" w:hAnsi="Garamond"/>
          <w:color w:val="000000"/>
        </w:rPr>
        <w:t xml:space="preserve"> and four students for research and course planning related to project entitled, “Contemporary Cinemas of Africa” (Spring 2015)</w:t>
      </w:r>
    </w:p>
    <w:p w14:paraId="46D48B04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Selected to Participate in the National Endowment for the Humanities Summer Institute, coordinated by Professors Joseph Krause and Nabil </w:t>
      </w:r>
      <w:proofErr w:type="spellStart"/>
      <w:r>
        <w:rPr>
          <w:rFonts w:ascii="Garamond" w:hAnsi="Garamond"/>
          <w:color w:val="000000"/>
        </w:rPr>
        <w:t>Boudraa</w:t>
      </w:r>
      <w:proofErr w:type="spellEnd"/>
      <w:r>
        <w:rPr>
          <w:rFonts w:ascii="Garamond" w:hAnsi="Garamond"/>
          <w:color w:val="000000"/>
        </w:rPr>
        <w:t>, Oregon State University, Corvallis, OR: “Algeria, Morocco, Tunisia: Literature, the Arts, and Cinema since Independence” (June 23-July 11, 2014)</w:t>
      </w:r>
    </w:p>
    <w:p w14:paraId="62E5F01E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Thomas E. </w:t>
      </w:r>
      <w:proofErr w:type="spellStart"/>
      <w:r>
        <w:rPr>
          <w:rFonts w:ascii="Garamond" w:hAnsi="Garamond"/>
          <w:color w:val="000000"/>
        </w:rPr>
        <w:t>Wenzlau</w:t>
      </w:r>
      <w:proofErr w:type="spellEnd"/>
      <w:r>
        <w:rPr>
          <w:rFonts w:ascii="Garamond" w:hAnsi="Garamond"/>
          <w:color w:val="000000"/>
        </w:rPr>
        <w:t xml:space="preserve"> Faculty Development Award for research and course planning related to project entitled, “Development of Francophone Studies Program at Ohio Wesleyan University and Research on World Literature” (Summer 2014)</w:t>
      </w:r>
    </w:p>
    <w:p w14:paraId="2A399CAC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>Theory to Practice Grant awarded for research and course planning related to project entitled, “Creole Cultures in the French West Indies: National Identity and Cultural Production in Martinique and Guadeloupe” (Spring 2014)</w:t>
      </w:r>
    </w:p>
    <w:p w14:paraId="7F3C29EE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 xml:space="preserve">Les </w:t>
      </w:r>
      <w:proofErr w:type="spellStart"/>
      <w:r>
        <w:rPr>
          <w:rFonts w:ascii="Garamond" w:hAnsi="Garamond"/>
          <w:color w:val="000000"/>
        </w:rPr>
        <w:t>Glycines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centre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d’études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diocésain</w:t>
      </w:r>
      <w:proofErr w:type="spellEnd"/>
      <w:r>
        <w:rPr>
          <w:rFonts w:ascii="Garamond" w:hAnsi="Garamond"/>
          <w:color w:val="000000"/>
        </w:rPr>
        <w:t xml:space="preserve"> Fellow, Algiers, Algeria (Summer 2013)</w:t>
      </w:r>
    </w:p>
    <w:p w14:paraId="4221792F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>Yale University Dissertation Fellowship (Fall 2012, Spring 2013)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1932E54E" w14:textId="77777777" w:rsidR="00FA0965" w:rsidRDefault="00FA0965" w:rsidP="00FA0965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Featured in Yale Graduate School Newsletter’s Student Research Profile (Fall 2012)</w:t>
      </w:r>
    </w:p>
    <w:p w14:paraId="5093A405" w14:textId="77777777" w:rsidR="00FA0965" w:rsidRDefault="00FA0965" w:rsidP="00FA0965">
      <w:pPr>
        <w:pStyle w:val="NormalWeb"/>
        <w:spacing w:before="0" w:beforeAutospacing="0" w:after="0" w:afterAutospacing="0"/>
        <w:ind w:firstLine="720"/>
      </w:pPr>
      <w:r>
        <w:rPr>
          <w:rFonts w:ascii="Garamond" w:hAnsi="Garamond"/>
          <w:color w:val="000000"/>
        </w:rPr>
        <w:t>See article link below:</w:t>
      </w:r>
    </w:p>
    <w:p w14:paraId="4B0846FB" w14:textId="77777777" w:rsidR="00FA0965" w:rsidRDefault="00FA0965" w:rsidP="00FA0965">
      <w:pPr>
        <w:pStyle w:val="NormalWeb"/>
        <w:spacing w:before="0" w:beforeAutospacing="0" w:after="0" w:afterAutospacing="0"/>
        <w:ind w:left="1440"/>
      </w:pPr>
      <w:hyperlink r:id="rId10" w:history="1">
        <w:r>
          <w:rPr>
            <w:rStyle w:val="Hyperlink"/>
            <w:rFonts w:ascii="Garamond" w:hAnsi="Garamond"/>
          </w:rPr>
          <w:t>http://biowww2.biology.yale.edu/graduateschool/publications/news/20121 0/french-literature-colonies-lewis.html</w:t>
        </w:r>
      </w:hyperlink>
    </w:p>
    <w:p w14:paraId="1797EBFE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 xml:space="preserve">Admitted to Harvard University’s Annual Institute of World Literature at Istanbul Bilgi University (Summer 2012; </w:t>
      </w:r>
      <w:r>
        <w:rPr>
          <w:rFonts w:ascii="Garamond" w:hAnsi="Garamond"/>
          <w:i/>
          <w:iCs/>
          <w:color w:val="000000"/>
        </w:rPr>
        <w:t>declined in order to attend the CIEF Conference and conduct independent research</w:t>
      </w:r>
      <w:r>
        <w:rPr>
          <w:rFonts w:ascii="Garamond" w:hAnsi="Garamond"/>
          <w:color w:val="000000"/>
        </w:rPr>
        <w:t>)</w:t>
      </w:r>
    </w:p>
    <w:p w14:paraId="3A453CD3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>John F. Enders Research Fellowship (Summer 2011)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0D3B446B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>Yale University French Department Conference Travel Award (Spring 2010, Spring 2012)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35BC8793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>Chosen to Teach with the Yale / Beijing Foreign Studies University Intensive</w:t>
      </w:r>
    </w:p>
    <w:p w14:paraId="1CA9EFEA" w14:textId="77777777" w:rsidR="00FA0965" w:rsidRDefault="00FA0965" w:rsidP="00FA0965">
      <w:pPr>
        <w:pStyle w:val="NormalWeb"/>
        <w:spacing w:before="0" w:beforeAutospacing="0" w:after="0" w:afterAutospacing="0"/>
        <w:ind w:firstLine="720"/>
      </w:pPr>
      <w:r>
        <w:rPr>
          <w:rFonts w:ascii="Garamond" w:hAnsi="Garamond"/>
          <w:color w:val="000000"/>
        </w:rPr>
        <w:t>Preparation Program for Incoming Graduate Students from China (Summer 2010)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3E65B1DC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>Kenneth Cornell Memorial Fund Research Grant (December 2009 - January 2010) </w:t>
      </w:r>
    </w:p>
    <w:p w14:paraId="5E651432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>Yale University Summer Language Institute Fellowship (Summer 2009)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66C4A2BF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>University of Minnesota, Scholarly Events Fund Award (Spring 2008)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20A45866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>University of Minnesota Department of French &amp; Italian Conference Travel Award</w:t>
      </w:r>
      <w:r>
        <w:t xml:space="preserve"> </w:t>
      </w:r>
      <w:r>
        <w:rPr>
          <w:rFonts w:ascii="Garamond" w:hAnsi="Garamond"/>
          <w:color w:val="000000"/>
        </w:rPr>
        <w:t>(Spring 2007)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5BE000D1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>Fulbright Teaching Fellowship in Troyes, France (Fall 2003 – Spring 2004) </w:t>
      </w:r>
    </w:p>
    <w:p w14:paraId="3B8C41DF" w14:textId="77777777" w:rsidR="00FA0965" w:rsidRDefault="00FA0965" w:rsidP="00FA0965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University of Notre Dame, French Department’s Inaugural Awarding of Honors</w:t>
      </w:r>
      <w:r>
        <w:t xml:space="preserve"> </w:t>
      </w:r>
      <w:r>
        <w:rPr>
          <w:rFonts w:ascii="Garamond" w:hAnsi="Garamond"/>
          <w:color w:val="000000"/>
        </w:rPr>
        <w:t xml:space="preserve">Thesis </w:t>
      </w:r>
    </w:p>
    <w:p w14:paraId="0EC7C9BA" w14:textId="77777777" w:rsidR="00FA0965" w:rsidRDefault="00FA0965" w:rsidP="00FA0965">
      <w:pPr>
        <w:pStyle w:val="NormalWeb"/>
        <w:spacing w:before="0" w:beforeAutospacing="0" w:after="0" w:afterAutospacing="0"/>
        <w:ind w:firstLine="720"/>
      </w:pPr>
      <w:r>
        <w:rPr>
          <w:rFonts w:ascii="Garamond" w:hAnsi="Garamond"/>
          <w:color w:val="000000"/>
        </w:rPr>
        <w:t>(Spring 2003)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2192A383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>University of Notre Dame, Parnell Award for Excellence in International Studies</w:t>
      </w:r>
      <w:r>
        <w:t xml:space="preserve"> </w:t>
      </w:r>
      <w:r>
        <w:rPr>
          <w:rFonts w:ascii="Garamond" w:hAnsi="Garamond"/>
          <w:color w:val="000000"/>
        </w:rPr>
        <w:t>(Spring 2003)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1197A23F" w14:textId="77777777" w:rsidR="00FA0965" w:rsidRDefault="00FA0965" w:rsidP="00FA0965">
      <w:pPr>
        <w:pStyle w:val="NormalWeb"/>
        <w:spacing w:before="0" w:beforeAutospacing="0" w:after="0" w:afterAutospacing="0"/>
        <w:ind w:left="720" w:hanging="720"/>
      </w:pPr>
      <w:r>
        <w:rPr>
          <w:rFonts w:ascii="Garamond" w:hAnsi="Garamond"/>
          <w:color w:val="000000"/>
        </w:rPr>
        <w:t>Induction into Pi Delta Phi, University of Notre Dame’s chapter of the National</w:t>
      </w:r>
      <w:r>
        <w:t xml:space="preserve"> </w:t>
      </w:r>
      <w:r>
        <w:rPr>
          <w:rFonts w:ascii="Garamond" w:hAnsi="Garamond"/>
          <w:color w:val="000000"/>
        </w:rPr>
        <w:t>French Honor Society (2002)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01381392" w14:textId="77777777" w:rsidR="00FA0965" w:rsidRDefault="00FA0965" w:rsidP="00FA0965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University of Notre Dame, Kellogg Institute for International Studies Research</w:t>
      </w:r>
      <w:r>
        <w:t xml:space="preserve"> </w:t>
      </w:r>
      <w:r>
        <w:rPr>
          <w:rFonts w:ascii="Garamond" w:hAnsi="Garamond"/>
          <w:color w:val="000000"/>
        </w:rPr>
        <w:t xml:space="preserve">Grant (Summer </w:t>
      </w:r>
    </w:p>
    <w:p w14:paraId="5F5382DB" w14:textId="77777777" w:rsidR="00FA0965" w:rsidRDefault="00FA0965" w:rsidP="00FA0965">
      <w:pPr>
        <w:pStyle w:val="NormalWeb"/>
        <w:spacing w:before="0" w:beforeAutospacing="0" w:after="0" w:afterAutospacing="0"/>
        <w:ind w:firstLine="720"/>
      </w:pPr>
      <w:r>
        <w:rPr>
          <w:rFonts w:ascii="Garamond" w:hAnsi="Garamond"/>
          <w:color w:val="000000"/>
        </w:rPr>
        <w:t>2002)</w:t>
      </w:r>
      <w:r>
        <w:rPr>
          <w:rFonts w:ascii="MS Mincho" w:eastAsia="MS Mincho" w:hAnsi="MS Mincho" w:cs="MS Mincho" w:hint="eastAsia"/>
          <w:color w:val="000000"/>
        </w:rPr>
        <w:t> </w:t>
      </w:r>
    </w:p>
    <w:p w14:paraId="21CFFBF4" w14:textId="77777777" w:rsidR="00FA0965" w:rsidRDefault="00FA0965" w:rsidP="00FA0965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</w:rPr>
        <w:t xml:space="preserve">University of Notre Dame, </w:t>
      </w:r>
      <w:proofErr w:type="spellStart"/>
      <w:r>
        <w:rPr>
          <w:rFonts w:ascii="Garamond" w:hAnsi="Garamond"/>
          <w:color w:val="000000"/>
        </w:rPr>
        <w:t>Nanovic</w:t>
      </w:r>
      <w:proofErr w:type="spellEnd"/>
      <w:r>
        <w:rPr>
          <w:rFonts w:ascii="Garamond" w:hAnsi="Garamond"/>
          <w:color w:val="000000"/>
        </w:rPr>
        <w:t xml:space="preserve"> Institute for European Studies Research Grant,</w:t>
      </w:r>
    </w:p>
    <w:p w14:paraId="43019043" w14:textId="77777777" w:rsidR="00FA0965" w:rsidRDefault="00FA0965" w:rsidP="00FA0965">
      <w:pPr>
        <w:pStyle w:val="NormalWeb"/>
        <w:spacing w:before="0" w:beforeAutospacing="0" w:after="0" w:afterAutospacing="0"/>
        <w:ind w:firstLine="720"/>
      </w:pPr>
      <w:r>
        <w:rPr>
          <w:rFonts w:ascii="Garamond" w:hAnsi="Garamond"/>
          <w:color w:val="000000"/>
        </w:rPr>
        <w:t xml:space="preserve">(Summer 2002 – </w:t>
      </w:r>
      <w:r>
        <w:rPr>
          <w:rFonts w:ascii="Garamond" w:hAnsi="Garamond"/>
          <w:i/>
          <w:iCs/>
          <w:color w:val="000000"/>
        </w:rPr>
        <w:t>declined in favor of Kellogg Institute Research Grant</w:t>
      </w:r>
      <w:r>
        <w:rPr>
          <w:rFonts w:ascii="Garamond" w:hAnsi="Garamond"/>
          <w:color w:val="000000"/>
        </w:rPr>
        <w:t>) </w:t>
      </w:r>
    </w:p>
    <w:p w14:paraId="2E084544" w14:textId="77777777" w:rsidR="00FA0965" w:rsidRDefault="00FA0965" w:rsidP="00FA0965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Diplôme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approfondi</w:t>
      </w:r>
      <w:proofErr w:type="spellEnd"/>
      <w:r>
        <w:rPr>
          <w:rFonts w:ascii="Garamond" w:hAnsi="Garamond"/>
          <w:color w:val="000000"/>
        </w:rPr>
        <w:t xml:space="preserve"> de la langue </w:t>
      </w:r>
      <w:proofErr w:type="spellStart"/>
      <w:r>
        <w:rPr>
          <w:rFonts w:ascii="Garamond" w:hAnsi="Garamond"/>
          <w:color w:val="000000"/>
        </w:rPr>
        <w:t>française</w:t>
      </w:r>
      <w:proofErr w:type="spellEnd"/>
      <w:r>
        <w:rPr>
          <w:rFonts w:ascii="Garamond" w:hAnsi="Garamond"/>
          <w:color w:val="000000"/>
        </w:rPr>
        <w:t xml:space="preserve"> (DALF), awarded for fluency in the</w:t>
      </w:r>
      <w:r>
        <w:t xml:space="preserve"> </w:t>
      </w:r>
      <w:r>
        <w:rPr>
          <w:rFonts w:ascii="Garamond" w:hAnsi="Garamond"/>
          <w:color w:val="000000"/>
        </w:rPr>
        <w:t xml:space="preserve">French language </w:t>
      </w:r>
    </w:p>
    <w:p w14:paraId="0E55FCE6" w14:textId="77777777" w:rsidR="00FA0965" w:rsidRPr="003F10F1" w:rsidRDefault="00FA0965" w:rsidP="00FA0965">
      <w:pPr>
        <w:pStyle w:val="NormalWeb"/>
        <w:spacing w:before="0" w:beforeAutospacing="0" w:after="0" w:afterAutospacing="0"/>
        <w:ind w:firstLine="720"/>
      </w:pPr>
      <w:r>
        <w:rPr>
          <w:rFonts w:ascii="Garamond" w:hAnsi="Garamond"/>
          <w:color w:val="000000"/>
        </w:rPr>
        <w:t>(Spring 2001)</w:t>
      </w:r>
    </w:p>
    <w:p w14:paraId="21B01D64" w14:textId="77777777" w:rsidR="00194B67" w:rsidRPr="00B468E4" w:rsidRDefault="00194B67" w:rsidP="00194B67">
      <w:pPr>
        <w:spacing w:before="302"/>
        <w:ind w:right="7162"/>
        <w:rPr>
          <w:rFonts w:ascii="Garamond" w:hAnsi="Garamond" w:cs="Times New Roman"/>
        </w:rPr>
      </w:pPr>
      <w:r w:rsidRPr="00B468E4">
        <w:rPr>
          <w:rFonts w:ascii="Garamond" w:hAnsi="Garamond" w:cs="Arial"/>
          <w:b/>
          <w:bCs/>
          <w:color w:val="000000"/>
        </w:rPr>
        <w:t>PUBLICATIONS</w:t>
      </w:r>
    </w:p>
    <w:p w14:paraId="6188E258" w14:textId="51950C68" w:rsidR="003F0F33" w:rsidRDefault="00194B67" w:rsidP="003F0F33">
      <w:pPr>
        <w:spacing w:before="298"/>
        <w:ind w:left="360" w:right="730" w:firstLine="360"/>
        <w:rPr>
          <w:rFonts w:ascii="Garamond" w:hAnsi="Garamond" w:cs="Arial"/>
          <w:i/>
          <w:iCs/>
          <w:color w:val="000000"/>
        </w:rPr>
      </w:pPr>
      <w:r w:rsidRPr="00B468E4">
        <w:rPr>
          <w:rFonts w:ascii="Garamond" w:hAnsi="Garamond" w:cs="Arial"/>
          <w:i/>
          <w:iCs/>
          <w:color w:val="000000"/>
        </w:rPr>
        <w:t>PEER REVIEWED JOURNAL ARTICLES</w:t>
      </w:r>
    </w:p>
    <w:p w14:paraId="5E09C852" w14:textId="77777777" w:rsidR="003F0F33" w:rsidRPr="003F0F33" w:rsidRDefault="003F0F33" w:rsidP="003F0F33">
      <w:pPr>
        <w:ind w:left="360" w:right="734" w:firstLine="360"/>
        <w:rPr>
          <w:rFonts w:ascii="Garamond" w:hAnsi="Garamond" w:cs="Arial"/>
          <w:i/>
          <w:iCs/>
          <w:color w:val="000000"/>
        </w:rPr>
      </w:pPr>
    </w:p>
    <w:p w14:paraId="320AC8FE" w14:textId="04C6A221" w:rsidR="003F0F33" w:rsidRPr="003F0F33" w:rsidRDefault="003F0F33" w:rsidP="003F0F33">
      <w:pPr>
        <w:ind w:left="720" w:hanging="720"/>
        <w:rPr>
          <w:rFonts w:ascii="Garamond" w:hAnsi="Garamond"/>
        </w:rPr>
      </w:pPr>
      <w:r w:rsidRPr="003F0F33">
        <w:rPr>
          <w:rFonts w:ascii="Garamond" w:hAnsi="Garamond" w:cs="Arial"/>
          <w:iCs/>
          <w:color w:val="000000"/>
        </w:rPr>
        <w:t>“</w:t>
      </w:r>
      <w:r w:rsidRPr="003F0F33">
        <w:rPr>
          <w:rFonts w:ascii="Garamond" w:hAnsi="Garamond"/>
        </w:rPr>
        <w:t xml:space="preserve">The </w:t>
      </w:r>
      <w:proofErr w:type="spellStart"/>
      <w:r w:rsidRPr="003F0F33">
        <w:rPr>
          <w:rFonts w:ascii="Garamond" w:hAnsi="Garamond"/>
        </w:rPr>
        <w:t>Djamila</w:t>
      </w:r>
      <w:proofErr w:type="spellEnd"/>
      <w:r w:rsidRPr="003F0F33">
        <w:rPr>
          <w:rFonts w:ascii="Garamond" w:hAnsi="Garamond"/>
        </w:rPr>
        <w:t xml:space="preserve"> Phenomenon: The Literal and Cultural Confinement of</w:t>
      </w:r>
      <w:r>
        <w:rPr>
          <w:rFonts w:ascii="Garamond" w:hAnsi="Garamond"/>
        </w:rPr>
        <w:t xml:space="preserve"> </w:t>
      </w:r>
      <w:r w:rsidRPr="003F0F33">
        <w:rPr>
          <w:rFonts w:ascii="Garamond" w:hAnsi="Garamond"/>
        </w:rPr>
        <w:t>Two Algerian Revolutionaries</w:t>
      </w:r>
      <w:r>
        <w:rPr>
          <w:rFonts w:ascii="Garamond" w:hAnsi="Garamond"/>
        </w:rPr>
        <w:t xml:space="preserve">,” </w:t>
      </w:r>
      <w:r w:rsidRPr="003F0F33">
        <w:rPr>
          <w:rFonts w:ascii="Garamond" w:hAnsi="Garamond"/>
          <w:i/>
        </w:rPr>
        <w:t>Journal of the Midwest Modern Language Association</w:t>
      </w:r>
      <w:r>
        <w:rPr>
          <w:rFonts w:ascii="Garamond" w:hAnsi="Garamond"/>
        </w:rPr>
        <w:t xml:space="preserve"> (Under review, Fall 2021)</w:t>
      </w:r>
    </w:p>
    <w:p w14:paraId="348A0847" w14:textId="0D9541D2" w:rsidR="00194B67" w:rsidRDefault="00194B67" w:rsidP="00194B67">
      <w:pPr>
        <w:spacing w:before="298"/>
        <w:ind w:left="720" w:right="730" w:hanging="720"/>
        <w:rPr>
          <w:rFonts w:ascii="Garamond" w:hAnsi="Garamond" w:cs="Arial"/>
          <w:iCs/>
          <w:color w:val="000000"/>
        </w:rPr>
      </w:pPr>
      <w:r>
        <w:rPr>
          <w:rFonts w:ascii="Garamond" w:hAnsi="Garamond" w:cs="Arial"/>
          <w:iCs/>
          <w:color w:val="000000"/>
        </w:rPr>
        <w:t xml:space="preserve">“Experiential Approaches to Teaching African Cultures and the Politics of Representation: Building the ‘Documenting Africa’ Project through </w:t>
      </w:r>
      <w:proofErr w:type="spellStart"/>
      <w:r>
        <w:rPr>
          <w:rFonts w:ascii="Garamond" w:hAnsi="Garamond" w:cs="Arial"/>
          <w:iCs/>
          <w:color w:val="000000"/>
        </w:rPr>
        <w:t>StoryMapJS</w:t>
      </w:r>
      <w:proofErr w:type="spellEnd"/>
      <w:r>
        <w:rPr>
          <w:rFonts w:ascii="Garamond" w:hAnsi="Garamond" w:cs="Arial"/>
          <w:iCs/>
          <w:color w:val="000000"/>
        </w:rPr>
        <w:t xml:space="preserve">,” co-authored with Professor Nancy </w:t>
      </w:r>
      <w:proofErr w:type="spellStart"/>
      <w:r>
        <w:rPr>
          <w:rFonts w:ascii="Garamond" w:hAnsi="Garamond" w:cs="Arial"/>
          <w:iCs/>
          <w:color w:val="000000"/>
        </w:rPr>
        <w:t>Demerdash-Fatemi</w:t>
      </w:r>
      <w:proofErr w:type="spellEnd"/>
      <w:r>
        <w:rPr>
          <w:rFonts w:ascii="Garamond" w:hAnsi="Garamond" w:cs="Arial"/>
          <w:iCs/>
          <w:color w:val="000000"/>
        </w:rPr>
        <w:t xml:space="preserve">, </w:t>
      </w:r>
      <w:r w:rsidRPr="00EC76B9">
        <w:rPr>
          <w:rFonts w:ascii="Garamond" w:hAnsi="Garamond" w:cs="Arial"/>
          <w:i/>
          <w:iCs/>
          <w:color w:val="000000"/>
        </w:rPr>
        <w:t>Journal of Interactive Technology and Pedagogy</w:t>
      </w:r>
      <w:r>
        <w:rPr>
          <w:rFonts w:ascii="Garamond" w:hAnsi="Garamond" w:cs="Arial"/>
          <w:iCs/>
          <w:color w:val="000000"/>
        </w:rPr>
        <w:t xml:space="preserve"> (</w:t>
      </w:r>
      <w:r w:rsidR="00FD04B6">
        <w:rPr>
          <w:rFonts w:ascii="Garamond" w:hAnsi="Garamond" w:cs="Arial"/>
          <w:iCs/>
          <w:color w:val="000000"/>
        </w:rPr>
        <w:t xml:space="preserve">May </w:t>
      </w:r>
      <w:r>
        <w:rPr>
          <w:rFonts w:ascii="Garamond" w:hAnsi="Garamond" w:cs="Arial"/>
          <w:iCs/>
          <w:color w:val="000000"/>
        </w:rPr>
        <w:t>2021)</w:t>
      </w:r>
    </w:p>
    <w:p w14:paraId="432BCD52" w14:textId="77777777" w:rsidR="00194B67" w:rsidRPr="00EC76B9" w:rsidRDefault="00194B67" w:rsidP="00194B67">
      <w:pPr>
        <w:ind w:left="720" w:right="734" w:hanging="720"/>
        <w:rPr>
          <w:rFonts w:ascii="Garamond" w:hAnsi="Garamond" w:cs="Arial"/>
          <w:iCs/>
          <w:color w:val="000000"/>
        </w:rPr>
      </w:pPr>
    </w:p>
    <w:p w14:paraId="2E6C6110" w14:textId="77777777" w:rsidR="00194B67" w:rsidRPr="00EC76B9" w:rsidRDefault="00194B67" w:rsidP="00194B67">
      <w:pPr>
        <w:spacing w:before="29"/>
        <w:ind w:left="720" w:right="427" w:hanging="720"/>
        <w:rPr>
          <w:rFonts w:ascii="Garamond" w:hAnsi="Garamond" w:cs="Times New Roman"/>
        </w:rPr>
      </w:pPr>
      <w:r w:rsidRPr="00B468E4">
        <w:rPr>
          <w:rFonts w:ascii="Garamond" w:hAnsi="Garamond" w:cs="Arial"/>
          <w:color w:val="000000" w:themeColor="text1"/>
        </w:rPr>
        <w:t xml:space="preserve">“From </w:t>
      </w:r>
      <w:proofErr w:type="spellStart"/>
      <w:r w:rsidRPr="00B468E4">
        <w:rPr>
          <w:rFonts w:ascii="Garamond" w:hAnsi="Garamond" w:cs="Arial"/>
          <w:color w:val="000000" w:themeColor="text1"/>
        </w:rPr>
        <w:t>Tahar</w:t>
      </w:r>
      <w:proofErr w:type="spellEnd"/>
      <w:r w:rsidRPr="00B468E4">
        <w:rPr>
          <w:rFonts w:ascii="Garamond" w:hAnsi="Garamond" w:cs="Arial"/>
          <w:color w:val="000000" w:themeColor="text1"/>
        </w:rPr>
        <w:t xml:space="preserve"> </w:t>
      </w:r>
      <w:proofErr w:type="spellStart"/>
      <w:r w:rsidRPr="00B468E4">
        <w:rPr>
          <w:rFonts w:ascii="Garamond" w:hAnsi="Garamond" w:cs="Arial"/>
          <w:color w:val="000000" w:themeColor="text1"/>
        </w:rPr>
        <w:t>Djaout's</w:t>
      </w:r>
      <w:proofErr w:type="spellEnd"/>
      <w:r w:rsidRPr="00B468E4">
        <w:rPr>
          <w:rFonts w:ascii="Garamond" w:hAnsi="Garamond" w:cs="Arial"/>
          <w:color w:val="000000" w:themeColor="text1"/>
        </w:rPr>
        <w:t xml:space="preserve"> "No" to Mustapha </w:t>
      </w:r>
      <w:proofErr w:type="spellStart"/>
      <w:r w:rsidRPr="00B468E4">
        <w:rPr>
          <w:rFonts w:ascii="Garamond" w:hAnsi="Garamond" w:cs="Arial"/>
          <w:color w:val="000000" w:themeColor="text1"/>
        </w:rPr>
        <w:t>Benfodil's</w:t>
      </w:r>
      <w:proofErr w:type="spellEnd"/>
      <w:r w:rsidRPr="00B468E4">
        <w:rPr>
          <w:rFonts w:ascii="Garamond" w:hAnsi="Garamond" w:cs="Arial"/>
          <w:color w:val="000000" w:themeColor="text1"/>
        </w:rPr>
        <w:t xml:space="preserve"> "Enough!": Two Moments of Revolutionary Aesthetics in Contemporary Algerian Literature and Cultural Activism,” </w:t>
      </w:r>
      <w:r w:rsidRPr="00B468E4">
        <w:rPr>
          <w:rFonts w:ascii="Garamond" w:hAnsi="Garamond" w:cs="Arial"/>
          <w:color w:val="131313"/>
        </w:rPr>
        <w:t xml:space="preserve">Special issue of </w:t>
      </w:r>
      <w:r w:rsidRPr="00B468E4">
        <w:rPr>
          <w:rFonts w:ascii="Garamond" w:hAnsi="Garamond" w:cs="Arial"/>
          <w:i/>
          <w:iCs/>
          <w:color w:val="131313"/>
        </w:rPr>
        <w:t xml:space="preserve">Expressions </w:t>
      </w:r>
      <w:proofErr w:type="spellStart"/>
      <w:r w:rsidRPr="00B468E4">
        <w:rPr>
          <w:rFonts w:ascii="Garamond" w:hAnsi="Garamond" w:cs="Arial"/>
          <w:i/>
          <w:iCs/>
          <w:color w:val="131313"/>
        </w:rPr>
        <w:t>maghrébines</w:t>
      </w:r>
      <w:proofErr w:type="spellEnd"/>
      <w:r w:rsidRPr="00B468E4">
        <w:rPr>
          <w:rFonts w:ascii="Garamond" w:hAnsi="Garamond" w:cs="Arial"/>
          <w:color w:val="131313"/>
        </w:rPr>
        <w:t>, “</w:t>
      </w:r>
      <w:proofErr w:type="spellStart"/>
      <w:r w:rsidRPr="00B468E4">
        <w:rPr>
          <w:rFonts w:ascii="Garamond" w:hAnsi="Garamond" w:cs="Arial"/>
          <w:color w:val="131313"/>
        </w:rPr>
        <w:t>Tahar</w:t>
      </w:r>
      <w:proofErr w:type="spellEnd"/>
      <w:r w:rsidRPr="00B468E4">
        <w:rPr>
          <w:rFonts w:ascii="Garamond" w:hAnsi="Garamond" w:cs="Arial"/>
          <w:color w:val="131313"/>
        </w:rPr>
        <w:t xml:space="preserve"> </w:t>
      </w:r>
      <w:proofErr w:type="spellStart"/>
      <w:r w:rsidRPr="00B468E4">
        <w:rPr>
          <w:rFonts w:ascii="Garamond" w:hAnsi="Garamond" w:cs="Arial"/>
          <w:color w:val="131313"/>
        </w:rPr>
        <w:t>Djaout</w:t>
      </w:r>
      <w:proofErr w:type="spellEnd"/>
      <w:r w:rsidRPr="00B468E4">
        <w:rPr>
          <w:rFonts w:ascii="Garamond" w:hAnsi="Garamond" w:cs="Arial"/>
          <w:color w:val="131313"/>
        </w:rPr>
        <w:t xml:space="preserve">, 25 </w:t>
      </w:r>
      <w:proofErr w:type="spellStart"/>
      <w:r w:rsidRPr="00B468E4">
        <w:rPr>
          <w:rFonts w:ascii="Garamond" w:hAnsi="Garamond" w:cs="Arial"/>
          <w:color w:val="131313"/>
        </w:rPr>
        <w:t>ans</w:t>
      </w:r>
      <w:proofErr w:type="spellEnd"/>
      <w:r w:rsidRPr="00B468E4">
        <w:rPr>
          <w:rFonts w:ascii="Garamond" w:hAnsi="Garamond" w:cs="Arial"/>
          <w:color w:val="131313"/>
        </w:rPr>
        <w:t xml:space="preserve"> après,” 17:1 (2018): 103-117. </w:t>
      </w:r>
    </w:p>
    <w:p w14:paraId="0ED4716A" w14:textId="77777777" w:rsidR="00194B67" w:rsidRPr="00B468E4" w:rsidRDefault="00194B67" w:rsidP="00194B67">
      <w:pPr>
        <w:spacing w:before="298"/>
        <w:ind w:right="730"/>
        <w:rPr>
          <w:rFonts w:ascii="Garamond" w:hAnsi="Garamond" w:cs="Times New Roman"/>
        </w:rPr>
      </w:pPr>
      <w:r w:rsidRPr="00B468E4">
        <w:rPr>
          <w:rFonts w:ascii="Garamond" w:hAnsi="Garamond" w:cs="Arial"/>
          <w:color w:val="000000"/>
        </w:rPr>
        <w:t xml:space="preserve">“Between </w:t>
      </w:r>
      <w:proofErr w:type="spellStart"/>
      <w:r w:rsidRPr="00B468E4">
        <w:rPr>
          <w:rFonts w:ascii="Garamond" w:hAnsi="Garamond" w:cs="Arial"/>
          <w:color w:val="000000"/>
        </w:rPr>
        <w:t>francophonie</w:t>
      </w:r>
      <w:proofErr w:type="spellEnd"/>
      <w:r w:rsidRPr="00B468E4">
        <w:rPr>
          <w:rFonts w:ascii="Garamond" w:hAnsi="Garamond" w:cs="Arial"/>
          <w:color w:val="000000"/>
        </w:rPr>
        <w:t xml:space="preserve"> and world literature in French: </w:t>
      </w:r>
      <w:proofErr w:type="spellStart"/>
      <w:r w:rsidRPr="00B468E4">
        <w:rPr>
          <w:rFonts w:ascii="Garamond" w:hAnsi="Garamond" w:cs="Arial"/>
          <w:color w:val="000000"/>
        </w:rPr>
        <w:t>Tahar</w:t>
      </w:r>
      <w:proofErr w:type="spellEnd"/>
      <w:r w:rsidRPr="00B468E4">
        <w:rPr>
          <w:rFonts w:ascii="Garamond" w:hAnsi="Garamond" w:cs="Arial"/>
          <w:color w:val="000000"/>
        </w:rPr>
        <w:t xml:space="preserve"> Ben </w:t>
      </w:r>
      <w:proofErr w:type="spellStart"/>
      <w:r w:rsidRPr="00B468E4">
        <w:rPr>
          <w:rFonts w:ascii="Garamond" w:hAnsi="Garamond" w:cs="Arial"/>
          <w:color w:val="000000"/>
        </w:rPr>
        <w:t>Jelloun’s</w:t>
      </w:r>
      <w:proofErr w:type="spellEnd"/>
      <w:r w:rsidRPr="00B468E4">
        <w:rPr>
          <w:rFonts w:ascii="Garamond" w:hAnsi="Garamond" w:cs="Arial"/>
          <w:color w:val="000000"/>
        </w:rPr>
        <w:t xml:space="preserve"> evolving </w:t>
      </w:r>
    </w:p>
    <w:p w14:paraId="070FB7BE" w14:textId="77777777" w:rsidR="00194B67" w:rsidRDefault="00194B67" w:rsidP="00194B67">
      <w:pPr>
        <w:spacing w:before="29"/>
        <w:ind w:left="720" w:right="427"/>
        <w:rPr>
          <w:rFonts w:ascii="Garamond" w:hAnsi="Garamond" w:cs="Arial"/>
          <w:color w:val="000000"/>
        </w:rPr>
      </w:pPr>
      <w:r w:rsidRPr="00B468E4">
        <w:rPr>
          <w:rFonts w:ascii="Garamond" w:hAnsi="Garamond" w:cs="Arial"/>
          <w:color w:val="000000"/>
        </w:rPr>
        <w:t xml:space="preserve">authority,” Special issue of </w:t>
      </w:r>
      <w:r w:rsidRPr="00B468E4">
        <w:rPr>
          <w:rFonts w:ascii="Garamond" w:hAnsi="Garamond" w:cs="Arial"/>
          <w:i/>
          <w:iCs/>
          <w:color w:val="000000"/>
        </w:rPr>
        <w:t>The Journal of North African Studies</w:t>
      </w:r>
      <w:r w:rsidRPr="00B468E4">
        <w:rPr>
          <w:rFonts w:ascii="Garamond" w:hAnsi="Garamond" w:cs="Arial"/>
          <w:color w:val="000000"/>
        </w:rPr>
        <w:t>, “Maghrebi Artistic and Literary Expressions in the 21</w:t>
      </w:r>
      <w:r w:rsidRPr="00B468E4">
        <w:rPr>
          <w:rFonts w:ascii="Garamond" w:hAnsi="Garamond" w:cs="Arial"/>
          <w:color w:val="000000"/>
          <w:vertAlign w:val="superscript"/>
        </w:rPr>
        <w:t xml:space="preserve">st </w:t>
      </w:r>
      <w:r w:rsidRPr="00B468E4">
        <w:rPr>
          <w:rFonts w:ascii="Garamond" w:hAnsi="Garamond" w:cs="Arial"/>
          <w:color w:val="000000"/>
        </w:rPr>
        <w:t xml:space="preserve">Century,” 21:2 (2016): 301-309. </w:t>
      </w:r>
    </w:p>
    <w:p w14:paraId="0967DD96" w14:textId="70AC8A72" w:rsidR="00967C41" w:rsidRPr="00967C41" w:rsidRDefault="00194B67" w:rsidP="00967C41">
      <w:pPr>
        <w:spacing w:before="298"/>
        <w:ind w:left="720" w:right="730" w:hanging="720"/>
        <w:rPr>
          <w:rFonts w:ascii="Garamond" w:hAnsi="Garamond" w:cs="Arial"/>
          <w:color w:val="000000"/>
        </w:rPr>
      </w:pPr>
      <w:r w:rsidRPr="00B468E4">
        <w:rPr>
          <w:rFonts w:ascii="Garamond" w:hAnsi="Garamond" w:cs="Arial"/>
          <w:color w:val="000000"/>
        </w:rPr>
        <w:lastRenderedPageBreak/>
        <w:t xml:space="preserve">“The Maghreb’s New Publishing House: les </w:t>
      </w:r>
      <w:proofErr w:type="spellStart"/>
      <w:r w:rsidRPr="00B468E4">
        <w:rPr>
          <w:rFonts w:ascii="Garamond" w:hAnsi="Garamond" w:cs="Arial"/>
          <w:color w:val="000000"/>
        </w:rPr>
        <w:t>éditions</w:t>
      </w:r>
      <w:proofErr w:type="spellEnd"/>
      <w:r w:rsidRPr="00B468E4">
        <w:rPr>
          <w:rFonts w:ascii="Garamond" w:hAnsi="Garamond" w:cs="Arial"/>
          <w:color w:val="000000"/>
        </w:rPr>
        <w:t xml:space="preserve"> </w:t>
      </w:r>
      <w:proofErr w:type="spellStart"/>
      <w:r w:rsidRPr="00B468E4">
        <w:rPr>
          <w:rFonts w:ascii="Garamond" w:hAnsi="Garamond" w:cs="Arial"/>
          <w:color w:val="000000"/>
        </w:rPr>
        <w:t>barzakh</w:t>
      </w:r>
      <w:proofErr w:type="spellEnd"/>
      <w:r w:rsidRPr="00B468E4">
        <w:rPr>
          <w:rFonts w:ascii="Garamond" w:hAnsi="Garamond" w:cs="Arial"/>
          <w:color w:val="000000"/>
        </w:rPr>
        <w:t xml:space="preserve"> and the Stakes of Localized Publishing,” Special issue of </w:t>
      </w:r>
      <w:r w:rsidRPr="00B468E4">
        <w:rPr>
          <w:rFonts w:ascii="Garamond" w:hAnsi="Garamond" w:cs="Arial"/>
          <w:i/>
          <w:iCs/>
          <w:color w:val="000000"/>
        </w:rPr>
        <w:t>Contemporary French and Francophone Studies: SITES</w:t>
      </w:r>
      <w:r w:rsidRPr="00B468E4">
        <w:rPr>
          <w:rFonts w:ascii="Garamond" w:hAnsi="Garamond" w:cs="Arial"/>
          <w:color w:val="000000"/>
        </w:rPr>
        <w:t xml:space="preserve">, “The Contemporary </w:t>
      </w:r>
      <w:r w:rsidRPr="00B468E4">
        <w:rPr>
          <w:rFonts w:ascii="Garamond" w:hAnsi="Garamond" w:cs="Arial"/>
          <w:i/>
          <w:iCs/>
          <w:color w:val="000000"/>
        </w:rPr>
        <w:t xml:space="preserve">Roman </w:t>
      </w:r>
      <w:proofErr w:type="spellStart"/>
      <w:r w:rsidRPr="00B468E4">
        <w:rPr>
          <w:rFonts w:ascii="Garamond" w:hAnsi="Garamond" w:cs="Arial"/>
          <w:i/>
          <w:iCs/>
          <w:color w:val="000000"/>
        </w:rPr>
        <w:t>Maghr</w:t>
      </w:r>
      <w:r w:rsidRPr="00B468E4">
        <w:rPr>
          <w:rFonts w:ascii="Garamond" w:hAnsi="Garamond" w:cs="Courier New"/>
          <w:i/>
          <w:iCs/>
          <w:color w:val="000000"/>
        </w:rPr>
        <w:t>é</w:t>
      </w:r>
      <w:r w:rsidRPr="00B468E4">
        <w:rPr>
          <w:rFonts w:ascii="Garamond" w:hAnsi="Garamond" w:cs="Arial"/>
          <w:i/>
          <w:iCs/>
          <w:color w:val="000000"/>
        </w:rPr>
        <w:t>bin</w:t>
      </w:r>
      <w:proofErr w:type="spellEnd"/>
      <w:r w:rsidRPr="00B468E4">
        <w:rPr>
          <w:rFonts w:ascii="Garamond" w:hAnsi="Garamond" w:cs="Arial"/>
          <w:color w:val="000000"/>
        </w:rPr>
        <w:t xml:space="preserve">: Aesthetics, Politics, Production 2000-2015,” 20:1 (2016): 85-93. </w:t>
      </w:r>
    </w:p>
    <w:p w14:paraId="44A42472" w14:textId="693A6AA9" w:rsidR="00194B67" w:rsidRDefault="00194B67" w:rsidP="00194B67">
      <w:pPr>
        <w:spacing w:before="331"/>
        <w:ind w:left="360" w:right="403" w:firstLine="360"/>
        <w:rPr>
          <w:rFonts w:ascii="Garamond" w:hAnsi="Garamond" w:cs="Arial"/>
          <w:i/>
          <w:iCs/>
          <w:color w:val="000000"/>
        </w:rPr>
      </w:pPr>
      <w:r>
        <w:rPr>
          <w:rFonts w:ascii="Garamond" w:hAnsi="Garamond" w:cs="Arial"/>
          <w:i/>
          <w:iCs/>
          <w:color w:val="000000"/>
        </w:rPr>
        <w:t xml:space="preserve">BOOK </w:t>
      </w:r>
      <w:r w:rsidRPr="00B468E4">
        <w:rPr>
          <w:rFonts w:ascii="Garamond" w:hAnsi="Garamond" w:cs="Arial"/>
          <w:i/>
          <w:iCs/>
          <w:color w:val="000000"/>
        </w:rPr>
        <w:t>CHAPTERS</w:t>
      </w:r>
    </w:p>
    <w:p w14:paraId="681712B0" w14:textId="77777777" w:rsidR="00194B67" w:rsidRPr="00917EA7" w:rsidRDefault="00194B67" w:rsidP="00194B67">
      <w:pPr>
        <w:spacing w:before="331"/>
        <w:ind w:left="720" w:right="403" w:hanging="720"/>
        <w:rPr>
          <w:rFonts w:ascii="Garamond" w:hAnsi="Garamond" w:cs="Times New Roman"/>
        </w:rPr>
      </w:pPr>
      <w:r w:rsidRPr="00B468E4">
        <w:rPr>
          <w:rFonts w:ascii="Garamond" w:hAnsi="Garamond" w:cs="Arial"/>
          <w:color w:val="000000"/>
        </w:rPr>
        <w:t>“Alien-</w:t>
      </w:r>
      <w:r w:rsidRPr="00B468E4">
        <w:rPr>
          <w:rFonts w:ascii="Garamond" w:hAnsi="Garamond" w:cs="Arial"/>
          <w:i/>
          <w:iCs/>
          <w:color w:val="000000"/>
        </w:rPr>
        <w:t xml:space="preserve">nation </w:t>
      </w:r>
      <w:r w:rsidRPr="00B468E4">
        <w:rPr>
          <w:rFonts w:ascii="Garamond" w:hAnsi="Garamond" w:cs="Arial"/>
          <w:color w:val="000000"/>
        </w:rPr>
        <w:t xml:space="preserve">and the Algerian </w:t>
      </w:r>
      <w:proofErr w:type="spellStart"/>
      <w:r w:rsidRPr="00B468E4">
        <w:rPr>
          <w:rFonts w:ascii="Garamond" w:hAnsi="Garamond" w:cs="Arial"/>
          <w:i/>
          <w:iCs/>
          <w:color w:val="000000"/>
        </w:rPr>
        <w:t>Harraga</w:t>
      </w:r>
      <w:proofErr w:type="spellEnd"/>
      <w:r w:rsidRPr="00B468E4">
        <w:rPr>
          <w:rFonts w:ascii="Garamond" w:hAnsi="Garamond" w:cs="Arial"/>
          <w:color w:val="000000"/>
        </w:rPr>
        <w:t xml:space="preserve">: The Limits of Nation-Building and Cosmopolitanism as Interpretive Models for the Clandestine Immigrant,” </w:t>
      </w:r>
      <w:r w:rsidRPr="00B468E4">
        <w:rPr>
          <w:rFonts w:ascii="Garamond" w:hAnsi="Garamond" w:cs="Arial"/>
          <w:i/>
          <w:iCs/>
          <w:color w:val="000000"/>
        </w:rPr>
        <w:t xml:space="preserve">The Limits of Cosmopolitanism: Globalization and its Discontents in Contemporary Literature. </w:t>
      </w:r>
      <w:r w:rsidRPr="00B468E4">
        <w:rPr>
          <w:rFonts w:ascii="Garamond" w:hAnsi="Garamond" w:cs="Arial"/>
          <w:color w:val="000000"/>
        </w:rPr>
        <w:t xml:space="preserve">Edited by Alexander </w:t>
      </w:r>
      <w:proofErr w:type="spellStart"/>
      <w:r w:rsidRPr="00B468E4">
        <w:rPr>
          <w:rFonts w:ascii="Garamond" w:hAnsi="Garamond" w:cs="Arial"/>
          <w:color w:val="000000"/>
        </w:rPr>
        <w:t>Stevic</w:t>
      </w:r>
      <w:proofErr w:type="spellEnd"/>
      <w:r w:rsidRPr="00B468E4">
        <w:rPr>
          <w:rFonts w:ascii="Garamond" w:hAnsi="Garamond" w:cs="Arial"/>
          <w:color w:val="000000"/>
        </w:rPr>
        <w:t xml:space="preserve"> and Philip Tsang. Routledge Press (2019). </w:t>
      </w:r>
    </w:p>
    <w:p w14:paraId="5834D71B" w14:textId="77777777" w:rsidR="00194B67" w:rsidRDefault="00194B67" w:rsidP="00194B67">
      <w:pPr>
        <w:spacing w:before="302"/>
        <w:ind w:left="360" w:right="432" w:firstLine="360"/>
        <w:rPr>
          <w:rFonts w:ascii="Garamond" w:hAnsi="Garamond" w:cs="Arial"/>
          <w:i/>
          <w:iCs/>
          <w:color w:val="000000"/>
        </w:rPr>
      </w:pPr>
      <w:r w:rsidRPr="00B468E4">
        <w:rPr>
          <w:rFonts w:ascii="Garamond" w:hAnsi="Garamond" w:cs="Arial"/>
          <w:i/>
          <w:iCs/>
          <w:color w:val="000000"/>
        </w:rPr>
        <w:t xml:space="preserve">GENERAL INTEREST </w:t>
      </w:r>
    </w:p>
    <w:p w14:paraId="7E2D1998" w14:textId="01E00E1A" w:rsidR="00194B67" w:rsidRPr="00EC76B9" w:rsidRDefault="00194B67" w:rsidP="00967C41">
      <w:pPr>
        <w:spacing w:before="298"/>
        <w:ind w:left="720" w:right="730" w:hanging="720"/>
        <w:rPr>
          <w:rFonts w:ascii="Garamond" w:hAnsi="Garamond" w:cs="Arial"/>
          <w:iCs/>
          <w:color w:val="000000"/>
        </w:rPr>
      </w:pPr>
      <w:r>
        <w:rPr>
          <w:rFonts w:ascii="Garamond" w:hAnsi="Garamond" w:cs="Arial"/>
          <w:iCs/>
          <w:color w:val="000000"/>
        </w:rPr>
        <w:t>“</w:t>
      </w:r>
      <w:r w:rsidR="00967C41" w:rsidRPr="00967C41">
        <w:rPr>
          <w:rFonts w:ascii="Garamond" w:hAnsi="Garamond" w:cs="Arial"/>
          <w:iCs/>
          <w:color w:val="000000"/>
        </w:rPr>
        <w:t>Small but Mighty:</w:t>
      </w:r>
      <w:r w:rsidR="00967C41">
        <w:rPr>
          <w:rFonts w:ascii="Garamond" w:hAnsi="Garamond" w:cs="Arial"/>
          <w:iCs/>
          <w:color w:val="000000"/>
        </w:rPr>
        <w:t xml:space="preserve"> </w:t>
      </w:r>
      <w:r w:rsidR="00967C41" w:rsidRPr="00967C41">
        <w:rPr>
          <w:rFonts w:ascii="Garamond" w:hAnsi="Garamond" w:cs="Arial"/>
          <w:iCs/>
          <w:color w:val="000000"/>
        </w:rPr>
        <w:t>Seven Strategies to Boost Programs Led by a Single Full-Time Faculty Member</w:t>
      </w:r>
      <w:r w:rsidR="00967C41">
        <w:rPr>
          <w:rFonts w:ascii="Garamond" w:hAnsi="Garamond" w:cs="Arial"/>
          <w:iCs/>
          <w:color w:val="000000"/>
        </w:rPr>
        <w:t xml:space="preserve">” </w:t>
      </w:r>
      <w:r>
        <w:rPr>
          <w:rFonts w:ascii="Garamond" w:hAnsi="Garamond" w:cs="Arial"/>
          <w:i/>
          <w:iCs/>
          <w:color w:val="000000"/>
        </w:rPr>
        <w:t>Inside Higher Ed</w:t>
      </w:r>
      <w:r>
        <w:rPr>
          <w:rFonts w:ascii="Garamond" w:hAnsi="Garamond" w:cs="Arial"/>
          <w:iCs/>
          <w:color w:val="000000"/>
        </w:rPr>
        <w:t xml:space="preserve"> (</w:t>
      </w:r>
      <w:r w:rsidR="00967C41">
        <w:rPr>
          <w:rFonts w:ascii="Garamond" w:hAnsi="Garamond" w:cs="Arial"/>
          <w:iCs/>
          <w:color w:val="000000"/>
        </w:rPr>
        <w:t>July</w:t>
      </w:r>
      <w:r>
        <w:rPr>
          <w:rFonts w:ascii="Garamond" w:hAnsi="Garamond" w:cs="Arial"/>
          <w:iCs/>
          <w:color w:val="000000"/>
        </w:rPr>
        <w:t xml:space="preserve"> 2021)</w:t>
      </w:r>
      <w:r w:rsidR="004B314E">
        <w:rPr>
          <w:rFonts w:ascii="Garamond" w:hAnsi="Garamond" w:cs="Arial"/>
          <w:iCs/>
          <w:color w:val="000000"/>
        </w:rPr>
        <w:t xml:space="preserve">, </w:t>
      </w:r>
      <w:hyperlink r:id="rId11" w:history="1">
        <w:r w:rsidR="004B314E" w:rsidRPr="00E327B4">
          <w:rPr>
            <w:rStyle w:val="Hyperlink"/>
            <w:rFonts w:ascii="Garamond" w:hAnsi="Garamond" w:cs="Arial"/>
            <w:iCs/>
          </w:rPr>
          <w:t>https://www.insidehighered.com/views/2021/07/28/seven-ways-boost-success-very-small-departments-opinion</w:t>
        </w:r>
      </w:hyperlink>
      <w:r w:rsidR="004B314E">
        <w:rPr>
          <w:rFonts w:ascii="Garamond" w:hAnsi="Garamond" w:cs="Arial"/>
          <w:iCs/>
          <w:color w:val="000000"/>
        </w:rPr>
        <w:t xml:space="preserve"> </w:t>
      </w:r>
    </w:p>
    <w:p w14:paraId="4C165AE0" w14:textId="57E1AE5B" w:rsidR="00194B67" w:rsidRPr="00B468E4" w:rsidRDefault="00194B67" w:rsidP="00194B67">
      <w:pPr>
        <w:spacing w:before="302"/>
        <w:ind w:left="720" w:right="432" w:hanging="720"/>
        <w:rPr>
          <w:rFonts w:ascii="Garamond" w:hAnsi="Garamond" w:cs="Arial"/>
          <w:color w:val="000000" w:themeColor="text1"/>
        </w:rPr>
      </w:pPr>
      <w:r w:rsidRPr="00B468E4">
        <w:rPr>
          <w:rFonts w:ascii="Garamond" w:hAnsi="Garamond" w:cs="Arial"/>
          <w:color w:val="000000" w:themeColor="text1"/>
        </w:rPr>
        <w:t xml:space="preserve">“Teaching Statement as Self-Portrait,” </w:t>
      </w:r>
      <w:r w:rsidRPr="00B468E4">
        <w:rPr>
          <w:rFonts w:ascii="Garamond" w:hAnsi="Garamond" w:cs="Arial"/>
          <w:i/>
          <w:iCs/>
          <w:color w:val="000000" w:themeColor="text1"/>
        </w:rPr>
        <w:t xml:space="preserve">The Chronicle of Higher Education: Vitae </w:t>
      </w:r>
      <w:r w:rsidRPr="00B468E4">
        <w:rPr>
          <w:rFonts w:ascii="Garamond" w:hAnsi="Garamond" w:cs="Arial"/>
          <w:color w:val="000000" w:themeColor="text1"/>
        </w:rPr>
        <w:t>(October 2014), </w:t>
      </w:r>
      <w:hyperlink r:id="rId12" w:history="1">
        <w:r w:rsidRPr="00B468E4">
          <w:rPr>
            <w:rStyle w:val="Hyperlink"/>
            <w:rFonts w:ascii="Garamond" w:hAnsi="Garamond" w:cs="Arial"/>
            <w:color w:val="000000" w:themeColor="text1"/>
          </w:rPr>
          <w:t>https://chroniclevitae.com/news/734-teaching-statement-as-self-portrait</w:t>
        </w:r>
      </w:hyperlink>
      <w:r w:rsidRPr="00B468E4">
        <w:rPr>
          <w:rFonts w:ascii="Garamond" w:hAnsi="Garamond" w:cs="Arial"/>
          <w:color w:val="000000" w:themeColor="text1"/>
        </w:rPr>
        <w:t xml:space="preserve"> </w:t>
      </w:r>
    </w:p>
    <w:p w14:paraId="10A9223D" w14:textId="77777777" w:rsidR="00194B67" w:rsidRPr="00B468E4" w:rsidRDefault="00194B67" w:rsidP="00194B67">
      <w:pPr>
        <w:spacing w:before="302"/>
        <w:ind w:left="720" w:right="432" w:hanging="720"/>
        <w:rPr>
          <w:rFonts w:ascii="Garamond" w:hAnsi="Garamond" w:cs="Times New Roman"/>
          <w:color w:val="000000" w:themeColor="text1"/>
        </w:rPr>
      </w:pPr>
      <w:r w:rsidRPr="00B468E4">
        <w:rPr>
          <w:rFonts w:ascii="Garamond" w:hAnsi="Garamond" w:cs="Arial"/>
          <w:color w:val="000000" w:themeColor="text1"/>
        </w:rPr>
        <w:t xml:space="preserve">“ ‘This,’ I told myself, “will be the year of drafts.’ ” </w:t>
      </w:r>
      <w:r w:rsidRPr="00B468E4">
        <w:rPr>
          <w:rFonts w:ascii="Garamond" w:hAnsi="Garamond" w:cs="Arial"/>
          <w:i/>
          <w:iCs/>
          <w:color w:val="000000" w:themeColor="text1"/>
        </w:rPr>
        <w:t xml:space="preserve">Gown to Town: The Official Yale Graduate Career Services News Column </w:t>
      </w:r>
      <w:r>
        <w:rPr>
          <w:rFonts w:ascii="Garamond" w:hAnsi="Garamond" w:cs="Arial"/>
          <w:color w:val="000000" w:themeColor="text1"/>
        </w:rPr>
        <w:t xml:space="preserve">(February 2014), </w:t>
      </w:r>
      <w:r w:rsidRPr="00B468E4">
        <w:rPr>
          <w:rFonts w:ascii="Garamond" w:hAnsi="Garamond" w:cs="Arial"/>
          <w:color w:val="000000" w:themeColor="text1"/>
        </w:rPr>
        <w:t>https://gown2town.wordpress.com/2014/02/08/this-i-t</w:t>
      </w:r>
      <w:r>
        <w:rPr>
          <w:rFonts w:ascii="Garamond" w:hAnsi="Garamond" w:cs="Arial"/>
          <w:color w:val="000000" w:themeColor="text1"/>
        </w:rPr>
        <w:t>old-myself-will-be-the-year-of-</w:t>
      </w:r>
      <w:r w:rsidRPr="00B468E4">
        <w:rPr>
          <w:rFonts w:ascii="Garamond" w:hAnsi="Garamond" w:cs="Arial"/>
          <w:color w:val="000000" w:themeColor="text1"/>
        </w:rPr>
        <w:t>drafts/ </w:t>
      </w:r>
    </w:p>
    <w:p w14:paraId="43932FFD" w14:textId="77777777" w:rsidR="00194B67" w:rsidRDefault="00194B67" w:rsidP="00194B67">
      <w:pPr>
        <w:spacing w:before="302"/>
        <w:ind w:left="360" w:right="749" w:firstLine="360"/>
        <w:rPr>
          <w:rFonts w:ascii="Garamond" w:hAnsi="Garamond" w:cs="Arial"/>
          <w:i/>
          <w:iCs/>
          <w:color w:val="000000"/>
        </w:rPr>
      </w:pPr>
      <w:r w:rsidRPr="00B468E4">
        <w:rPr>
          <w:rFonts w:ascii="Garamond" w:hAnsi="Garamond" w:cs="Arial"/>
          <w:i/>
          <w:iCs/>
          <w:color w:val="000000"/>
        </w:rPr>
        <w:t xml:space="preserve">BOOK REVIEWS </w:t>
      </w:r>
    </w:p>
    <w:p w14:paraId="4085F31E" w14:textId="51DDCF74" w:rsidR="00194B67" w:rsidRDefault="00194B67" w:rsidP="00194B67">
      <w:pPr>
        <w:spacing w:before="302"/>
        <w:ind w:left="720" w:right="749" w:hanging="720"/>
        <w:rPr>
          <w:rFonts w:ascii="Garamond" w:hAnsi="Garamond" w:cs="Times New Roman"/>
        </w:rPr>
      </w:pPr>
      <w:proofErr w:type="spellStart"/>
      <w:r w:rsidRPr="00B468E4">
        <w:rPr>
          <w:rFonts w:ascii="Garamond" w:hAnsi="Garamond" w:cs="Arial"/>
          <w:color w:val="000000"/>
        </w:rPr>
        <w:t>Chérif</w:t>
      </w:r>
      <w:proofErr w:type="spellEnd"/>
      <w:r w:rsidRPr="00B468E4">
        <w:rPr>
          <w:rFonts w:ascii="Garamond" w:hAnsi="Garamond" w:cs="Arial"/>
          <w:color w:val="000000"/>
        </w:rPr>
        <w:t xml:space="preserve">, Mustapha. </w:t>
      </w:r>
      <w:r w:rsidRPr="00B468E4">
        <w:rPr>
          <w:rFonts w:ascii="Garamond" w:hAnsi="Garamond" w:cs="Arial"/>
          <w:i/>
          <w:iCs/>
          <w:color w:val="000000"/>
        </w:rPr>
        <w:t xml:space="preserve">Rencontre avec le </w:t>
      </w:r>
      <w:proofErr w:type="spellStart"/>
      <w:r w:rsidRPr="00B468E4">
        <w:rPr>
          <w:rFonts w:ascii="Garamond" w:hAnsi="Garamond" w:cs="Arial"/>
          <w:i/>
          <w:iCs/>
          <w:color w:val="000000"/>
        </w:rPr>
        <w:t>pape</w:t>
      </w:r>
      <w:proofErr w:type="spellEnd"/>
      <w:r w:rsidRPr="00B468E4">
        <w:rPr>
          <w:rFonts w:ascii="Garamond" w:hAnsi="Garamond" w:cs="Arial"/>
          <w:i/>
          <w:iCs/>
          <w:color w:val="000000"/>
        </w:rPr>
        <w:t xml:space="preserve">: </w:t>
      </w:r>
      <w:proofErr w:type="spellStart"/>
      <w:r w:rsidRPr="00B468E4">
        <w:rPr>
          <w:rFonts w:ascii="Garamond" w:hAnsi="Garamond" w:cs="Arial"/>
          <w:i/>
          <w:iCs/>
          <w:color w:val="000000"/>
        </w:rPr>
        <w:t>L’Islam</w:t>
      </w:r>
      <w:proofErr w:type="spellEnd"/>
      <w:r w:rsidRPr="00B468E4">
        <w:rPr>
          <w:rFonts w:ascii="Garamond" w:hAnsi="Garamond" w:cs="Arial"/>
          <w:i/>
          <w:iCs/>
          <w:color w:val="000000"/>
        </w:rPr>
        <w:t xml:space="preserve"> et le dialogue </w:t>
      </w:r>
      <w:proofErr w:type="spellStart"/>
      <w:r w:rsidRPr="00B468E4">
        <w:rPr>
          <w:rFonts w:ascii="Garamond" w:hAnsi="Garamond" w:cs="Arial"/>
          <w:i/>
          <w:iCs/>
          <w:color w:val="000000"/>
        </w:rPr>
        <w:t>interreligieux</w:t>
      </w:r>
      <w:proofErr w:type="spellEnd"/>
      <w:r w:rsidRPr="00B468E4">
        <w:rPr>
          <w:rFonts w:ascii="Garamond" w:hAnsi="Garamond" w:cs="Arial"/>
          <w:color w:val="000000"/>
        </w:rPr>
        <w:t xml:space="preserve">. </w:t>
      </w:r>
      <w:r w:rsidRPr="00B468E4">
        <w:rPr>
          <w:rFonts w:ascii="Garamond" w:hAnsi="Garamond" w:cs="Arial"/>
          <w:i/>
          <w:iCs/>
          <w:color w:val="000000"/>
        </w:rPr>
        <w:t xml:space="preserve">The Journal of North African Studies </w:t>
      </w:r>
      <w:r w:rsidRPr="00B468E4">
        <w:rPr>
          <w:rFonts w:ascii="Garamond" w:hAnsi="Garamond" w:cs="Arial"/>
          <w:color w:val="000000"/>
        </w:rPr>
        <w:t>21:1 (2016): 148-151. </w:t>
      </w:r>
    </w:p>
    <w:p w14:paraId="456C63AA" w14:textId="77777777" w:rsidR="00194B67" w:rsidRPr="00B468E4" w:rsidRDefault="00194B67" w:rsidP="00194B67">
      <w:pPr>
        <w:ind w:left="720" w:right="749" w:hanging="720"/>
        <w:rPr>
          <w:rFonts w:ascii="Garamond" w:hAnsi="Garamond" w:cs="Times New Roman"/>
        </w:rPr>
      </w:pPr>
    </w:p>
    <w:p w14:paraId="6DCCA953" w14:textId="77777777" w:rsidR="00194B67" w:rsidRDefault="00194B67" w:rsidP="00194B67">
      <w:pPr>
        <w:ind w:left="360" w:right="629" w:firstLine="360"/>
        <w:rPr>
          <w:rFonts w:ascii="Garamond" w:hAnsi="Garamond" w:cs="Arial"/>
          <w:i/>
          <w:iCs/>
          <w:color w:val="000000"/>
        </w:rPr>
      </w:pPr>
      <w:r w:rsidRPr="00B468E4">
        <w:rPr>
          <w:rFonts w:ascii="Garamond" w:hAnsi="Garamond" w:cs="Arial"/>
          <w:i/>
          <w:iCs/>
          <w:color w:val="000000"/>
        </w:rPr>
        <w:t xml:space="preserve">TRANSLATIONS </w:t>
      </w:r>
    </w:p>
    <w:p w14:paraId="5F88D6C7" w14:textId="77777777" w:rsidR="00194B67" w:rsidRDefault="00194B67" w:rsidP="00194B67">
      <w:pPr>
        <w:ind w:left="360" w:right="629" w:firstLine="360"/>
        <w:rPr>
          <w:rFonts w:ascii="Garamond" w:hAnsi="Garamond" w:cs="Arial"/>
          <w:i/>
          <w:iCs/>
          <w:color w:val="000000"/>
        </w:rPr>
      </w:pPr>
    </w:p>
    <w:p w14:paraId="1FA4736D" w14:textId="77777777" w:rsidR="00194B67" w:rsidRDefault="00194B67" w:rsidP="00194B67">
      <w:pPr>
        <w:ind w:left="720" w:right="629" w:hanging="720"/>
        <w:rPr>
          <w:rFonts w:ascii="Garamond" w:hAnsi="Garamond" w:cs="Arial"/>
          <w:color w:val="000000"/>
        </w:rPr>
      </w:pPr>
      <w:proofErr w:type="spellStart"/>
      <w:r w:rsidRPr="00B468E4">
        <w:rPr>
          <w:rFonts w:ascii="Garamond" w:hAnsi="Garamond" w:cs="Arial"/>
          <w:color w:val="000000"/>
        </w:rPr>
        <w:t>Vanoye</w:t>
      </w:r>
      <w:proofErr w:type="spellEnd"/>
      <w:r w:rsidRPr="00B468E4">
        <w:rPr>
          <w:rFonts w:ascii="Garamond" w:hAnsi="Garamond" w:cs="Arial"/>
          <w:color w:val="000000"/>
        </w:rPr>
        <w:t xml:space="preserve">, Francis. “A Fine Madness.” </w:t>
      </w:r>
      <w:r w:rsidRPr="00B468E4">
        <w:rPr>
          <w:rFonts w:ascii="Garamond" w:hAnsi="Garamond" w:cs="Arial"/>
          <w:i/>
          <w:iCs/>
          <w:color w:val="000000"/>
        </w:rPr>
        <w:t>A Companion to François Truffaut</w:t>
      </w:r>
      <w:r w:rsidRPr="00B468E4">
        <w:rPr>
          <w:rFonts w:ascii="Garamond" w:hAnsi="Garamond" w:cs="Arial"/>
          <w:color w:val="000000"/>
        </w:rPr>
        <w:t xml:space="preserve">. Eds. Dudley Andrew and Anne </w:t>
      </w:r>
      <w:proofErr w:type="spellStart"/>
      <w:r w:rsidRPr="00B468E4">
        <w:rPr>
          <w:rFonts w:ascii="Garamond" w:hAnsi="Garamond" w:cs="Arial"/>
          <w:color w:val="000000"/>
        </w:rPr>
        <w:t>Gillain</w:t>
      </w:r>
      <w:proofErr w:type="spellEnd"/>
      <w:r w:rsidRPr="00B468E4">
        <w:rPr>
          <w:rFonts w:ascii="Garamond" w:hAnsi="Garamond" w:cs="Arial"/>
          <w:color w:val="000000"/>
        </w:rPr>
        <w:t xml:space="preserve">. Oxford: Blackwell Publishing Ltd., 2013. Andrew, Dudley and Emmanuel </w:t>
      </w:r>
      <w:proofErr w:type="spellStart"/>
      <w:r w:rsidRPr="00B468E4">
        <w:rPr>
          <w:rFonts w:ascii="Garamond" w:hAnsi="Garamond" w:cs="Arial"/>
          <w:color w:val="000000"/>
        </w:rPr>
        <w:t>Burdeau</w:t>
      </w:r>
      <w:proofErr w:type="spellEnd"/>
      <w:r w:rsidRPr="00B468E4">
        <w:rPr>
          <w:rFonts w:ascii="Garamond" w:hAnsi="Garamond" w:cs="Arial"/>
          <w:color w:val="000000"/>
        </w:rPr>
        <w:t xml:space="preserve">. </w:t>
      </w:r>
    </w:p>
    <w:p w14:paraId="02ECDBFE" w14:textId="77777777" w:rsidR="00194B67" w:rsidRDefault="00194B67" w:rsidP="00194B67">
      <w:pPr>
        <w:ind w:left="720" w:right="629" w:hanging="720"/>
        <w:rPr>
          <w:rFonts w:ascii="Garamond" w:hAnsi="Garamond" w:cs="Arial"/>
          <w:color w:val="000000"/>
        </w:rPr>
      </w:pPr>
    </w:p>
    <w:p w14:paraId="53C04603" w14:textId="77777777" w:rsidR="00194B67" w:rsidRPr="00B468E4" w:rsidRDefault="00194B67" w:rsidP="00194B67">
      <w:pPr>
        <w:ind w:left="720" w:right="629" w:hanging="720"/>
        <w:rPr>
          <w:rFonts w:ascii="Garamond" w:hAnsi="Garamond" w:cs="Times New Roman"/>
        </w:rPr>
      </w:pPr>
      <w:r w:rsidRPr="00B468E4">
        <w:rPr>
          <w:rFonts w:ascii="Garamond" w:hAnsi="Garamond" w:cs="Arial"/>
          <w:color w:val="000000"/>
        </w:rPr>
        <w:t xml:space="preserve">“Writing on the Screen: An Interview with Emmanuel </w:t>
      </w:r>
      <w:proofErr w:type="spellStart"/>
      <w:r w:rsidRPr="00B468E4">
        <w:rPr>
          <w:rFonts w:ascii="Garamond" w:hAnsi="Garamond" w:cs="Arial"/>
          <w:color w:val="000000"/>
        </w:rPr>
        <w:t>Burdeau</w:t>
      </w:r>
      <w:proofErr w:type="spellEnd"/>
      <w:r w:rsidRPr="00B468E4">
        <w:rPr>
          <w:rFonts w:ascii="Garamond" w:hAnsi="Garamond" w:cs="Arial"/>
          <w:color w:val="000000"/>
        </w:rPr>
        <w:t xml:space="preserve">.” </w:t>
      </w:r>
      <w:r w:rsidRPr="00B468E4">
        <w:rPr>
          <w:rFonts w:ascii="Garamond" w:hAnsi="Garamond" w:cs="Arial"/>
          <w:i/>
          <w:iCs/>
          <w:color w:val="000000"/>
        </w:rPr>
        <w:t>Framework: The Journal of Cinema and Media</w:t>
      </w:r>
      <w:r w:rsidRPr="00B468E4">
        <w:rPr>
          <w:rFonts w:ascii="Garamond" w:hAnsi="Garamond" w:cs="Arial"/>
          <w:color w:val="000000"/>
        </w:rPr>
        <w:t xml:space="preserve">, 50:1/2 (Dec. 2009): 229-234. </w:t>
      </w:r>
    </w:p>
    <w:p w14:paraId="124AB76A" w14:textId="77777777" w:rsidR="00194B67" w:rsidRDefault="00194B67" w:rsidP="00194B67">
      <w:pPr>
        <w:spacing w:before="29"/>
        <w:ind w:left="720" w:right="408" w:hanging="720"/>
        <w:rPr>
          <w:rFonts w:ascii="Garamond" w:hAnsi="Garamond" w:cs="Arial"/>
          <w:color w:val="000000"/>
        </w:rPr>
      </w:pPr>
    </w:p>
    <w:p w14:paraId="576B0B37" w14:textId="77777777" w:rsidR="00194B67" w:rsidRDefault="00194B67" w:rsidP="00194B67">
      <w:pPr>
        <w:spacing w:before="29"/>
        <w:ind w:left="720" w:right="408" w:hanging="720"/>
        <w:rPr>
          <w:rFonts w:ascii="Garamond" w:hAnsi="Garamond" w:cs="Arial"/>
          <w:color w:val="000000"/>
        </w:rPr>
      </w:pPr>
      <w:proofErr w:type="spellStart"/>
      <w:r w:rsidRPr="00B468E4">
        <w:rPr>
          <w:rFonts w:ascii="Garamond" w:hAnsi="Garamond" w:cs="Arial"/>
          <w:color w:val="000000"/>
        </w:rPr>
        <w:t>Rancière</w:t>
      </w:r>
      <w:proofErr w:type="spellEnd"/>
      <w:r w:rsidRPr="00B468E4">
        <w:rPr>
          <w:rFonts w:ascii="Garamond" w:hAnsi="Garamond" w:cs="Arial"/>
          <w:color w:val="000000"/>
        </w:rPr>
        <w:t>, Jacques. “</w:t>
      </w:r>
      <w:proofErr w:type="spellStart"/>
      <w:r w:rsidRPr="00B468E4">
        <w:rPr>
          <w:rFonts w:ascii="Garamond" w:hAnsi="Garamond" w:cs="Arial"/>
          <w:color w:val="000000"/>
        </w:rPr>
        <w:t>Ronds</w:t>
      </w:r>
      <w:proofErr w:type="spellEnd"/>
      <w:r w:rsidRPr="00B468E4">
        <w:rPr>
          <w:rFonts w:ascii="Garamond" w:hAnsi="Garamond" w:cs="Arial"/>
          <w:color w:val="000000"/>
        </w:rPr>
        <w:t xml:space="preserve"> de </w:t>
      </w:r>
      <w:proofErr w:type="spellStart"/>
      <w:r w:rsidRPr="00B468E4">
        <w:rPr>
          <w:rFonts w:ascii="Garamond" w:hAnsi="Garamond" w:cs="Arial"/>
          <w:color w:val="000000"/>
        </w:rPr>
        <w:t>fumée</w:t>
      </w:r>
      <w:proofErr w:type="spellEnd"/>
      <w:r w:rsidRPr="00B468E4">
        <w:rPr>
          <w:rFonts w:ascii="Garamond" w:hAnsi="Garamond" w:cs="Arial"/>
          <w:color w:val="000000"/>
        </w:rPr>
        <w:t xml:space="preserve">: Les </w:t>
      </w:r>
      <w:proofErr w:type="spellStart"/>
      <w:r w:rsidRPr="00B468E4">
        <w:rPr>
          <w:rFonts w:ascii="Garamond" w:hAnsi="Garamond" w:cs="Arial"/>
          <w:color w:val="000000"/>
        </w:rPr>
        <w:t>poètes</w:t>
      </w:r>
      <w:proofErr w:type="spellEnd"/>
      <w:r w:rsidRPr="00B468E4">
        <w:rPr>
          <w:rFonts w:ascii="Garamond" w:hAnsi="Garamond" w:cs="Arial"/>
          <w:color w:val="000000"/>
        </w:rPr>
        <w:t xml:space="preserve"> </w:t>
      </w:r>
      <w:proofErr w:type="spellStart"/>
      <w:r w:rsidRPr="00B468E4">
        <w:rPr>
          <w:rFonts w:ascii="Garamond" w:hAnsi="Garamond" w:cs="Arial"/>
          <w:color w:val="000000"/>
        </w:rPr>
        <w:t>ouvriers</w:t>
      </w:r>
      <w:proofErr w:type="spellEnd"/>
      <w:r w:rsidRPr="00B468E4">
        <w:rPr>
          <w:rFonts w:ascii="Garamond" w:hAnsi="Garamond" w:cs="Arial"/>
          <w:color w:val="000000"/>
        </w:rPr>
        <w:t xml:space="preserve"> </w:t>
      </w:r>
      <w:proofErr w:type="spellStart"/>
      <w:r w:rsidRPr="00B468E4">
        <w:rPr>
          <w:rFonts w:ascii="Garamond" w:hAnsi="Garamond" w:cs="Arial"/>
          <w:color w:val="000000"/>
        </w:rPr>
        <w:t>dans</w:t>
      </w:r>
      <w:proofErr w:type="spellEnd"/>
      <w:r w:rsidRPr="00B468E4">
        <w:rPr>
          <w:rFonts w:ascii="Garamond" w:hAnsi="Garamond" w:cs="Arial"/>
          <w:color w:val="000000"/>
        </w:rPr>
        <w:t xml:space="preserve"> la France de Louis- Philippe.” </w:t>
      </w:r>
      <w:r w:rsidRPr="00B468E4">
        <w:rPr>
          <w:rFonts w:ascii="Garamond" w:hAnsi="Garamond" w:cs="Arial"/>
          <w:i/>
          <w:iCs/>
          <w:color w:val="000000"/>
        </w:rPr>
        <w:t xml:space="preserve">Poetry &amp; Cultural Studies: A Reader. </w:t>
      </w:r>
      <w:r w:rsidRPr="00B468E4">
        <w:rPr>
          <w:rFonts w:ascii="Garamond" w:hAnsi="Garamond" w:cs="Arial"/>
          <w:color w:val="000000"/>
        </w:rPr>
        <w:t xml:space="preserve">Eds. Maria Damon and Ira Livingston. Champaign: University of Illinois Press, 2008. 237-247. </w:t>
      </w:r>
    </w:p>
    <w:p w14:paraId="409A0F2D" w14:textId="77777777" w:rsidR="00194B67" w:rsidRDefault="00194B67" w:rsidP="00194B67">
      <w:pPr>
        <w:spacing w:before="29"/>
        <w:ind w:left="720" w:right="408" w:hanging="720"/>
        <w:rPr>
          <w:rFonts w:ascii="Garamond" w:hAnsi="Garamond" w:cs="Arial"/>
          <w:color w:val="000000"/>
        </w:rPr>
      </w:pPr>
    </w:p>
    <w:p w14:paraId="3C3C3A14" w14:textId="0BD69ED7" w:rsidR="004B314E" w:rsidRDefault="00194B67" w:rsidP="001E5717">
      <w:pPr>
        <w:spacing w:before="29"/>
        <w:ind w:left="720" w:right="408" w:hanging="720"/>
        <w:rPr>
          <w:rFonts w:ascii="Garamond" w:hAnsi="Garamond" w:cs="Arial"/>
          <w:color w:val="000000"/>
        </w:rPr>
      </w:pPr>
      <w:r w:rsidRPr="00B468E4">
        <w:rPr>
          <w:rFonts w:ascii="Garamond" w:hAnsi="Garamond" w:cs="Arial"/>
          <w:color w:val="000000"/>
        </w:rPr>
        <w:lastRenderedPageBreak/>
        <w:t xml:space="preserve">Ross, Kristin. “Rimbaud and the Transformation of Social Space.” </w:t>
      </w:r>
      <w:r w:rsidRPr="00B468E4">
        <w:rPr>
          <w:rFonts w:ascii="Garamond" w:hAnsi="Garamond" w:cs="Arial"/>
          <w:i/>
          <w:iCs/>
          <w:color w:val="000000"/>
        </w:rPr>
        <w:t xml:space="preserve">Poetry &amp; Cultural Studies: A Reader. </w:t>
      </w:r>
      <w:r w:rsidRPr="00B468E4">
        <w:rPr>
          <w:rFonts w:ascii="Garamond" w:hAnsi="Garamond" w:cs="Arial"/>
          <w:color w:val="000000"/>
        </w:rPr>
        <w:t>Eds. Maria Damon and Ira Livingston. Champaign: University of Illinois Press, 2008. 248-265. </w:t>
      </w:r>
    </w:p>
    <w:p w14:paraId="43986536" w14:textId="77777777" w:rsidR="001E5717" w:rsidRPr="001E5717" w:rsidRDefault="001E5717" w:rsidP="001E5717">
      <w:pPr>
        <w:spacing w:before="29"/>
        <w:ind w:left="720" w:right="408" w:hanging="720"/>
        <w:rPr>
          <w:rFonts w:ascii="Garamond" w:hAnsi="Garamond" w:cs="Arial"/>
          <w:color w:val="000000"/>
        </w:rPr>
      </w:pPr>
    </w:p>
    <w:p w14:paraId="51B1C918" w14:textId="77777777" w:rsidR="00194B67" w:rsidRPr="00EC76B9" w:rsidRDefault="00194B67" w:rsidP="00194B67">
      <w:pPr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b/>
          <w:bCs/>
          <w:color w:val="000000"/>
        </w:rPr>
        <w:t>CONFERENCES &amp; INVITED TALKS</w:t>
      </w:r>
    </w:p>
    <w:p w14:paraId="2C7C7E61" w14:textId="77777777" w:rsidR="00194B67" w:rsidRPr="00EC76B9" w:rsidRDefault="00194B67" w:rsidP="00194B67">
      <w:pPr>
        <w:rPr>
          <w:rFonts w:ascii="Times New Roman" w:eastAsia="Times New Roman" w:hAnsi="Times New Roman" w:cs="Times New Roman"/>
        </w:rPr>
      </w:pPr>
    </w:p>
    <w:p w14:paraId="3F0925DB" w14:textId="77777777" w:rsidR="00194B67" w:rsidRPr="00EC76B9" w:rsidRDefault="00194B67" w:rsidP="00194B67">
      <w:pPr>
        <w:ind w:firstLine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i/>
          <w:iCs/>
          <w:color w:val="000000"/>
        </w:rPr>
        <w:t>SELECTED CONFERENCE PRESENTATIONS</w:t>
      </w:r>
      <w:r>
        <w:rPr>
          <w:rFonts w:ascii="Garamond" w:eastAsia="Times New Roman" w:hAnsi="Garamond" w:cs="Times New Roman"/>
          <w:i/>
          <w:iCs/>
          <w:color w:val="000000"/>
        </w:rPr>
        <w:t xml:space="preserve"> and WORKSHOPS</w:t>
      </w:r>
    </w:p>
    <w:p w14:paraId="5CFE1B7F" w14:textId="77777777" w:rsidR="00194B67" w:rsidRPr="00EC76B9" w:rsidRDefault="00194B67" w:rsidP="00194B67">
      <w:pPr>
        <w:rPr>
          <w:rFonts w:ascii="Times New Roman" w:eastAsia="Times New Roman" w:hAnsi="Times New Roman" w:cs="Times New Roman"/>
        </w:rPr>
      </w:pPr>
    </w:p>
    <w:p w14:paraId="4FF46DA6" w14:textId="7DDA52C6" w:rsidR="004B314E" w:rsidRDefault="004B314E" w:rsidP="00194B67">
      <w:pPr>
        <w:ind w:left="720" w:hanging="72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“From Classroom to Career: Telling a Story They Will Remember,” The Career Leadership Collective, </w:t>
      </w:r>
      <w:hyperlink r:id="rId13" w:history="1">
        <w:r w:rsidRPr="00E327B4">
          <w:rPr>
            <w:rStyle w:val="Hyperlink"/>
            <w:rFonts w:ascii="Garamond" w:eastAsia="Times New Roman" w:hAnsi="Garamond" w:cs="Times New Roman"/>
          </w:rPr>
          <w:t>https://www.youtube.com/watch?v=OlPilyeNFVA</w:t>
        </w:r>
      </w:hyperlink>
      <w:r>
        <w:rPr>
          <w:rFonts w:ascii="Garamond" w:eastAsia="Times New Roman" w:hAnsi="Garamond" w:cs="Times New Roman"/>
          <w:color w:val="000000"/>
        </w:rPr>
        <w:t xml:space="preserve"> (July 2021)</w:t>
      </w:r>
    </w:p>
    <w:p w14:paraId="1B71C848" w14:textId="6D8CDC83" w:rsidR="00194B67" w:rsidRDefault="00194B67" w:rsidP="00194B67">
      <w:pPr>
        <w:ind w:left="720" w:hanging="72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“One Professor, Multiplicity of Lenses: Offering a Diverse French Studies Curriculum in a Moment of Diminishing Permanent Teaching Lines,” Diversity, Decolonization, and the French Curriculum (December 2020)</w:t>
      </w:r>
    </w:p>
    <w:p w14:paraId="771D3045" w14:textId="77777777" w:rsidR="00194B67" w:rsidRDefault="00194B67" w:rsidP="00194B67">
      <w:pPr>
        <w:ind w:left="720" w:hanging="72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“</w:t>
      </w:r>
      <w:r w:rsidRPr="00EC76B9">
        <w:rPr>
          <w:rFonts w:ascii="Garamond" w:eastAsia="Times New Roman" w:hAnsi="Garamond" w:cs="Times New Roman"/>
          <w:i/>
          <w:color w:val="000000"/>
        </w:rPr>
        <w:t>Documenting Africa</w:t>
      </w:r>
      <w:r>
        <w:rPr>
          <w:rFonts w:ascii="Garamond" w:eastAsia="Times New Roman" w:hAnsi="Garamond" w:cs="Times New Roman"/>
          <w:color w:val="000000"/>
        </w:rPr>
        <w:t>: Digitally Storytelling African Cultures Through Space and Time,” Florida Digital Humanities Consortium (November 2020)</w:t>
      </w:r>
    </w:p>
    <w:p w14:paraId="35D1B729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“The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Djamila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Phenomenon: Framing and Remembering Two ‘Young Girls’ of the Franco-Algerian War,” Society for Francophone Postcolonial Studies, London, England (November 2019)</w:t>
      </w:r>
    </w:p>
    <w:p w14:paraId="496C6F8B" w14:textId="77777777" w:rsidR="00194B67" w:rsidRDefault="00194B67" w:rsidP="00194B67">
      <w:pPr>
        <w:ind w:left="720" w:hanging="720"/>
        <w:rPr>
          <w:rFonts w:ascii="Garamond" w:eastAsia="Times New Roman" w:hAnsi="Garamond" w:cs="Times New Roman"/>
          <w:color w:val="000000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“Bijoux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Contemporains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>: Francophone Artists Reimagine Adornment,” Québec in and for the 21</w:t>
      </w:r>
      <w:r w:rsidRPr="00EC76B9">
        <w:rPr>
          <w:rFonts w:ascii="Garamond" w:eastAsia="Times New Roman" w:hAnsi="Garamond" w:cs="Times New Roman"/>
          <w:color w:val="000000"/>
          <w:sz w:val="14"/>
          <w:szCs w:val="14"/>
          <w:vertAlign w:val="superscript"/>
        </w:rPr>
        <w:t>st</w:t>
      </w:r>
      <w:r w:rsidRPr="00EC76B9">
        <w:rPr>
          <w:rFonts w:ascii="Garamond" w:eastAsia="Times New Roman" w:hAnsi="Garamond" w:cs="Times New Roman"/>
          <w:color w:val="000000"/>
        </w:rPr>
        <w:t xml:space="preserve"> Century, Columbus, OH (September 2019)</w:t>
      </w:r>
    </w:p>
    <w:p w14:paraId="6000048E" w14:textId="77777777" w:rsidR="00194B67" w:rsidRDefault="00194B67" w:rsidP="00194B67">
      <w:pPr>
        <w:ind w:left="720" w:hanging="72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Oberlin College Scalar Workshop Participant (May 2019)</w:t>
      </w:r>
    </w:p>
    <w:p w14:paraId="7BBBAC5A" w14:textId="77777777" w:rsidR="00194B67" w:rsidRDefault="00194B67" w:rsidP="00194B67">
      <w:pPr>
        <w:ind w:left="720" w:right="1373" w:hanging="72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>Spring Mellon Language Colloquium for the Ohio 5 and Ohio State University Participant, Denison University (March 2019)</w:t>
      </w:r>
    </w:p>
    <w:p w14:paraId="69CFE0B2" w14:textId="77777777" w:rsidR="00194B67" w:rsidRPr="00EC76B9" w:rsidRDefault="00194B67" w:rsidP="00194B67">
      <w:pPr>
        <w:ind w:left="720" w:right="1373" w:hanging="72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 xml:space="preserve">Participant: “Memory, Migration &amp; Movement” conference, POP Moves: An International Research Group Dedicated to Performances of the Popular, see </w:t>
      </w:r>
      <w:hyperlink r:id="rId14" w:history="1">
        <w:r w:rsidRPr="00473B8A">
          <w:rPr>
            <w:rStyle w:val="Hyperlink"/>
            <w:rFonts w:ascii="Garamond" w:hAnsi="Garamond" w:cs="Arial"/>
          </w:rPr>
          <w:t>https://popmoves.com/events/memory-migration-and-movement/</w:t>
        </w:r>
      </w:hyperlink>
      <w:r>
        <w:rPr>
          <w:rFonts w:ascii="Garamond" w:hAnsi="Garamond" w:cs="Arial"/>
          <w:color w:val="1A1A1A"/>
        </w:rPr>
        <w:t xml:space="preserve"> (December 2018)</w:t>
      </w:r>
    </w:p>
    <w:p w14:paraId="66EBEAFF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1A1A1A"/>
        </w:rPr>
        <w:t xml:space="preserve">“Marketing Nabil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Ayouch’s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</w:t>
      </w:r>
      <w:r w:rsidRPr="00EC76B9">
        <w:rPr>
          <w:rFonts w:ascii="Garamond" w:eastAsia="Times New Roman" w:hAnsi="Garamond" w:cs="Times New Roman"/>
          <w:i/>
          <w:iCs/>
          <w:color w:val="1A1A1A"/>
        </w:rPr>
        <w:t xml:space="preserve">Les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1A1A1A"/>
        </w:rPr>
        <w:t>chevaux</w:t>
      </w:r>
      <w:proofErr w:type="spellEnd"/>
      <w:r w:rsidRPr="00EC76B9">
        <w:rPr>
          <w:rFonts w:ascii="Garamond" w:eastAsia="Times New Roman" w:hAnsi="Garamond" w:cs="Times New Roman"/>
          <w:i/>
          <w:iCs/>
          <w:color w:val="1A1A1A"/>
        </w:rPr>
        <w:t xml:space="preserve"> de Dieu</w:t>
      </w:r>
      <w:r w:rsidRPr="00EC76B9">
        <w:rPr>
          <w:rFonts w:ascii="Garamond" w:eastAsia="Times New Roman" w:hAnsi="Garamond" w:cs="Times New Roman"/>
          <w:color w:val="1A1A1A"/>
        </w:rPr>
        <w:t>,” Transnational Moroccan Cinema Conference, Edinburgh, Scotland (October 2018) </w:t>
      </w:r>
    </w:p>
    <w:p w14:paraId="03A32CC8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1A1A1A"/>
        </w:rPr>
        <w:t>“The Surfer and the Life Preserver: Maghrebi Migration’s Use of Mediterranean Spaces,” American Institute for Maghrebi Studies Conference (July 2017; accepted but unable to participate)</w:t>
      </w:r>
    </w:p>
    <w:p w14:paraId="25F9969A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1A1A1A"/>
        </w:rPr>
        <w:t xml:space="preserve">“Burning Humanity: The Shifting States of the North African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1A1A1A"/>
        </w:rPr>
        <w:t>Harraga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>,” Midwest Modern Language Association (MMLA), St. Louis, MO (November 2016)</w:t>
      </w:r>
    </w:p>
    <w:p w14:paraId="73135048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1A1A1A"/>
        </w:rPr>
        <w:t>“</w:t>
      </w:r>
      <w:r w:rsidRPr="00EC76B9">
        <w:rPr>
          <w:rFonts w:ascii="Garamond" w:eastAsia="Times New Roman" w:hAnsi="Garamond" w:cs="Times New Roman"/>
          <w:i/>
          <w:iCs/>
          <w:color w:val="1A1A1A"/>
        </w:rPr>
        <w:t xml:space="preserve">Les Silences du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1A1A1A"/>
        </w:rPr>
        <w:t>palais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: The Self, the Other, and the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Paratext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>,” Midwest Modern Language Association (MMLA), Columbus, OH (November 2015)</w:t>
      </w:r>
    </w:p>
    <w:p w14:paraId="46FBDF27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1A1A1A"/>
        </w:rPr>
        <w:t xml:space="preserve">“Between France and Morocco, from Francophonie to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Littérature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-monde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en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français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: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Tahar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Ben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Jelloun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and Contemporary Literary Production in French,” Language and Identity in Francophone Worlds, Oxford University (October 2014)</w:t>
      </w:r>
    </w:p>
    <w:p w14:paraId="47ACC4E4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“Francophonie and Globalization: Les Editions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Barzakh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and Publishing </w:t>
      </w:r>
      <w:r w:rsidRPr="00EC76B9">
        <w:rPr>
          <w:rFonts w:ascii="Garamond" w:eastAsia="Times New Roman" w:hAnsi="Garamond" w:cs="Times New Roman"/>
          <w:i/>
          <w:iCs/>
          <w:color w:val="000000"/>
        </w:rPr>
        <w:t>sur place</w:t>
      </w:r>
      <w:r w:rsidRPr="00EC76B9">
        <w:rPr>
          <w:rFonts w:ascii="Garamond" w:eastAsia="Times New Roman" w:hAnsi="Garamond" w:cs="Times New Roman"/>
          <w:color w:val="000000"/>
        </w:rPr>
        <w:t>,” The World in French: Francophone Literatures in a Globalized World, Aarhus, Denmark (January 2014)</w:t>
      </w:r>
    </w:p>
    <w:p w14:paraId="4A0A43FB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« </w:t>
      </w:r>
      <w:r w:rsidRPr="00EC76B9">
        <w:rPr>
          <w:rFonts w:ascii="Garamond" w:eastAsia="Times New Roman" w:hAnsi="Garamond" w:cs="Times New Roman"/>
          <w:i/>
          <w:iCs/>
          <w:color w:val="000000"/>
        </w:rPr>
        <w:t xml:space="preserve">La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000000"/>
        </w:rPr>
        <w:t>Prisonnière</w:t>
      </w:r>
      <w:proofErr w:type="spellEnd"/>
      <w:r w:rsidRPr="00EC76B9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EC76B9">
        <w:rPr>
          <w:rFonts w:ascii="Garamond" w:eastAsia="Times New Roman" w:hAnsi="Garamond" w:cs="Times New Roman"/>
          <w:color w:val="000000"/>
        </w:rPr>
        <w:t xml:space="preserve">voyage : Une étude du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mémoire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de Malika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Oufkir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et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ses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passages par les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marchés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littéraires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en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France et aux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Etats-Unis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, » 26e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Congrès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mondial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du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Congrès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International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d’Études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Francophones (CIÉF), Thessaloniki, Greece (June 2012)</w:t>
      </w:r>
    </w:p>
    <w:p w14:paraId="06DED645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 “The Cinematography of Integration: Searching for Self and Home in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000000"/>
        </w:rPr>
        <w:t>Exils</w:t>
      </w:r>
      <w:proofErr w:type="spellEnd"/>
      <w:r w:rsidRPr="00EC76B9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EC76B9">
        <w:rPr>
          <w:rFonts w:ascii="Garamond" w:eastAsia="Times New Roman" w:hAnsi="Garamond" w:cs="Times New Roman"/>
          <w:color w:val="000000"/>
        </w:rPr>
        <w:t xml:space="preserve">and </w:t>
      </w:r>
      <w:r w:rsidRPr="00EC76B9">
        <w:rPr>
          <w:rFonts w:ascii="Garamond" w:eastAsia="Times New Roman" w:hAnsi="Garamond" w:cs="Times New Roman"/>
          <w:i/>
          <w:iCs/>
          <w:color w:val="000000"/>
        </w:rPr>
        <w:t xml:space="preserve">Viva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000000"/>
        </w:rPr>
        <w:t>Laldjerie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>,” University of North Carolina at Chapel Hill (March 2010)</w:t>
      </w:r>
    </w:p>
    <w:p w14:paraId="6DA07636" w14:textId="7CB3B5AB" w:rsidR="004B314E" w:rsidRPr="003F0F33" w:rsidRDefault="00194B67" w:rsidP="003F0F33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>“A Spectacular Science: The Human Zoos of the 1931 Colonial Exposition in Paris,” University of Minnesota Graduate Student Conference (February 2010)</w:t>
      </w:r>
    </w:p>
    <w:p w14:paraId="2F6FD6A5" w14:textId="77777777" w:rsidR="00580E9A" w:rsidRDefault="00580E9A" w:rsidP="00194B67">
      <w:pPr>
        <w:ind w:firstLine="720"/>
        <w:rPr>
          <w:rFonts w:ascii="Garamond" w:eastAsia="Times New Roman" w:hAnsi="Garamond" w:cs="Times New Roman"/>
          <w:i/>
          <w:iCs/>
          <w:color w:val="000000"/>
        </w:rPr>
      </w:pPr>
    </w:p>
    <w:p w14:paraId="0B386806" w14:textId="058DE3FB" w:rsidR="00194B67" w:rsidRDefault="00194B67" w:rsidP="00194B67">
      <w:pPr>
        <w:ind w:firstLine="720"/>
        <w:rPr>
          <w:rFonts w:ascii="Garamond" w:eastAsia="Times New Roman" w:hAnsi="Garamond" w:cs="Times New Roman"/>
          <w:i/>
          <w:iCs/>
          <w:color w:val="000000"/>
        </w:rPr>
      </w:pPr>
      <w:r w:rsidRPr="00EC76B9">
        <w:rPr>
          <w:rFonts w:ascii="Garamond" w:eastAsia="Times New Roman" w:hAnsi="Garamond" w:cs="Times New Roman"/>
          <w:i/>
          <w:iCs/>
          <w:color w:val="000000"/>
        </w:rPr>
        <w:lastRenderedPageBreak/>
        <w:t>SELECTED INVITED TALKS</w:t>
      </w:r>
    </w:p>
    <w:p w14:paraId="0DFB7657" w14:textId="77777777" w:rsidR="00194B67" w:rsidRPr="00EC76B9" w:rsidRDefault="00194B67" w:rsidP="00194B67">
      <w:pPr>
        <w:ind w:firstLine="720"/>
        <w:rPr>
          <w:rFonts w:ascii="Times New Roman" w:eastAsia="Times New Roman" w:hAnsi="Times New Roman" w:cs="Times New Roman"/>
        </w:rPr>
      </w:pPr>
    </w:p>
    <w:p w14:paraId="13E76E03" w14:textId="5FC44B63" w:rsidR="00497626" w:rsidRDefault="00497626" w:rsidP="00194B67">
      <w:pPr>
        <w:ind w:left="720" w:right="1368" w:hanging="72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 xml:space="preserve">“From Coursework to the Workplace: Training Faculty and Students on Transferable Skills”, Intern Bridge Monday Maximizer Conversation, </w:t>
      </w:r>
      <w:hyperlink r:id="rId15" w:history="1">
        <w:r w:rsidRPr="00BF60E9">
          <w:rPr>
            <w:rStyle w:val="Hyperlink"/>
            <w:rFonts w:ascii="Garamond" w:hAnsi="Garamond" w:cs="Arial"/>
          </w:rPr>
          <w:t>https://youtu.be/w3j5KuvbJvM</w:t>
        </w:r>
      </w:hyperlink>
      <w:r>
        <w:rPr>
          <w:rFonts w:ascii="Garamond" w:hAnsi="Garamond" w:cs="Arial"/>
          <w:color w:val="1A1A1A"/>
        </w:rPr>
        <w:t xml:space="preserve"> (February 2021)</w:t>
      </w:r>
    </w:p>
    <w:p w14:paraId="02F79803" w14:textId="6F1BADCC" w:rsidR="00194B67" w:rsidRDefault="00194B67" w:rsidP="00194B67">
      <w:pPr>
        <w:ind w:left="720" w:right="1368" w:hanging="72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>“Multiculturalism à la mode: Yves Saint Laurent, the Algerian Who Changed the Color of Couture, Denison University Global Studies Seminar Invited Lecture (April 2020, canceled due to COVID-19)</w:t>
      </w:r>
    </w:p>
    <w:p w14:paraId="6F8F6B9A" w14:textId="77777777" w:rsidR="00194B67" w:rsidRDefault="00194B67" w:rsidP="00194B67">
      <w:pPr>
        <w:ind w:left="720" w:right="1368" w:hanging="72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 xml:space="preserve">“Life Raft Debate: 2019” Humanities Representative, see </w:t>
      </w:r>
      <w:hyperlink r:id="rId16" w:history="1">
        <w:r w:rsidRPr="00473B8A">
          <w:rPr>
            <w:rStyle w:val="Hyperlink"/>
            <w:rFonts w:ascii="Garamond" w:hAnsi="Garamond" w:cs="Arial"/>
          </w:rPr>
          <w:t>https://owutranscript.com/2019/02/28/and-the-oar-goes-to/</w:t>
        </w:r>
      </w:hyperlink>
      <w:r>
        <w:rPr>
          <w:rFonts w:ascii="Garamond" w:hAnsi="Garamond" w:cs="Arial"/>
          <w:color w:val="1A1A1A"/>
        </w:rPr>
        <w:t xml:space="preserve"> (February 2019)</w:t>
      </w:r>
    </w:p>
    <w:p w14:paraId="6C1FDBD8" w14:textId="77777777" w:rsidR="00194B67" w:rsidRPr="00EC76B9" w:rsidRDefault="00194B67" w:rsidP="00194B67">
      <w:pPr>
        <w:ind w:left="720" w:right="1368" w:hanging="72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000000"/>
        </w:rPr>
        <w:t xml:space="preserve">“Chuck Norris in Algeria,” </w:t>
      </w:r>
      <w:proofErr w:type="spellStart"/>
      <w:r>
        <w:rPr>
          <w:rFonts w:ascii="Garamond" w:hAnsi="Garamond" w:cs="Arial"/>
          <w:color w:val="000000"/>
        </w:rPr>
        <w:t>i</w:t>
      </w:r>
      <w:proofErr w:type="spellEnd"/>
      <w:r>
        <w:rPr>
          <w:rFonts w:ascii="Garamond" w:hAnsi="Garamond" w:cs="Arial"/>
          <w:color w:val="000000"/>
        </w:rPr>
        <w:t xml:space="preserve">-Cubed presentation for Ohio Wesleyan University, available at </w:t>
      </w:r>
      <w:hyperlink r:id="rId17" w:history="1">
        <w:r w:rsidRPr="00473B8A">
          <w:rPr>
            <w:rStyle w:val="Hyperlink"/>
            <w:rFonts w:ascii="Garamond" w:hAnsi="Garamond" w:cs="Arial"/>
          </w:rPr>
          <w:t>https://www.youtube.com/watch?v=Bv8VGeF1rwI&amp;t=63s</w:t>
        </w:r>
      </w:hyperlink>
      <w:r>
        <w:rPr>
          <w:rFonts w:ascii="Garamond" w:hAnsi="Garamond" w:cs="Arial"/>
          <w:color w:val="000000"/>
        </w:rPr>
        <w:t xml:space="preserve"> (September 2018)</w:t>
      </w:r>
    </w:p>
    <w:p w14:paraId="1D41E9C7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>“Major Contributions of So-Called Minority Cultures to Global Paris,” Invited Lecture, The Ohio State University (March 2018)</w:t>
      </w:r>
    </w:p>
    <w:p w14:paraId="04B237F6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1A1A1A"/>
        </w:rPr>
        <w:t xml:space="preserve">“From Morocco to Oprah: Reading Malika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Oufkir’s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Stolen Lives Through the Lens of Globalization” The Ohio State University (November 2017)</w:t>
      </w:r>
    </w:p>
    <w:p w14:paraId="4419827A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1A1A1A"/>
        </w:rPr>
        <w:t>“Professional Development and the Academic Job Market: A Roundtable Discussion” The Ohio State University (November 2017)</w:t>
      </w:r>
    </w:p>
    <w:p w14:paraId="21AF5F4F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1A1A1A"/>
        </w:rPr>
        <w:t xml:space="preserve">“The Moroccan Years of Lead Go Abroad: Globalizing the Narrator in Malika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Oufkir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and Michèle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Fitoussi’s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</w:t>
      </w:r>
      <w:r w:rsidRPr="00EC76B9">
        <w:rPr>
          <w:rFonts w:ascii="Garamond" w:eastAsia="Times New Roman" w:hAnsi="Garamond" w:cs="Times New Roman"/>
          <w:i/>
          <w:iCs/>
          <w:color w:val="1A1A1A"/>
        </w:rPr>
        <w:t xml:space="preserve">La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1A1A1A"/>
        </w:rPr>
        <w:t>Prisonnière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>” New Directions in Francophone Studies, University of Wisconsin at Madison (September 2016)</w:t>
      </w:r>
    </w:p>
    <w:p w14:paraId="5FE81D22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1A1A1A"/>
        </w:rPr>
        <w:t>“Tips for the Academic Job Market: Community, Consistency, and Work Ethic” Job Market Tips Workshop for Graduate Students, University of Wisconsin at Madison (September 2016)</w:t>
      </w:r>
    </w:p>
    <w:p w14:paraId="66B28D79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1A1A1A"/>
        </w:rPr>
        <w:t xml:space="preserve">“Le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1A1A1A"/>
        </w:rPr>
        <w:t>Harraga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et le monde: Une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analyse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de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deux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représentations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culturelles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contemporaines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de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l’immigration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entre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l’Afrique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du </w:t>
      </w:r>
      <w:proofErr w:type="spellStart"/>
      <w:r w:rsidRPr="00EC76B9">
        <w:rPr>
          <w:rFonts w:ascii="Garamond" w:eastAsia="Times New Roman" w:hAnsi="Garamond" w:cs="Times New Roman"/>
          <w:color w:val="1A1A1A"/>
        </w:rPr>
        <w:t>nord</w:t>
      </w:r>
      <w:proofErr w:type="spellEnd"/>
      <w:r w:rsidRPr="00EC76B9">
        <w:rPr>
          <w:rFonts w:ascii="Garamond" w:eastAsia="Times New Roman" w:hAnsi="Garamond" w:cs="Times New Roman"/>
          <w:color w:val="1A1A1A"/>
        </w:rPr>
        <w:t xml:space="preserve"> et la France” Tufts University (March 2015)</w:t>
      </w:r>
    </w:p>
    <w:p w14:paraId="6AEA38EA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“The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Djamila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Phenomenon: Two Algerian Revolutionaries Capture the Global Imagination” Ohio Wesleyan University (February 2013)</w:t>
      </w:r>
    </w:p>
    <w:p w14:paraId="369660AB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“The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Djamila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Phenomenon: Two Algerian Revolutionaries Capture the Global Imagination” New York University, Maison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française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(February 2013)</w:t>
      </w:r>
    </w:p>
    <w:p w14:paraId="42075D1B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“ ‘Isabelle,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arrête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de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fumer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>!’ My Journey from French Language Learning to the Study of Francophone Literature and Film” University of Rhode Island (February 2013)</w:t>
      </w:r>
    </w:p>
    <w:p w14:paraId="2F8BBE9C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“The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Djamila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Phenomenon: Two Algerian Revolutionaries Capture the French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000000"/>
        </w:rPr>
        <w:t>Imaginaire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>” University of North Carolina, Wilmington (February 2013)</w:t>
      </w:r>
    </w:p>
    <w:p w14:paraId="1F1C2C6F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>“Albert Camus and the Algerian War” for Professor Alice Kaplan’s course entitled “Camus and the Postwar Era” (March 2012)</w:t>
      </w:r>
    </w:p>
    <w:p w14:paraId="16E155ED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“Postcolonial Maghrebi Literature and the Global Marketplace: The Case of Malika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Oufkir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and Michèle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Fitoussi’s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</w:t>
      </w:r>
      <w:r w:rsidRPr="00EC76B9">
        <w:rPr>
          <w:rFonts w:ascii="Garamond" w:eastAsia="Times New Roman" w:hAnsi="Garamond" w:cs="Times New Roman"/>
          <w:i/>
          <w:iCs/>
          <w:color w:val="000000"/>
        </w:rPr>
        <w:t xml:space="preserve">La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000000"/>
        </w:rPr>
        <w:t>Prisonnière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>” Yale University Working Group in French (March 2012)</w:t>
      </w:r>
    </w:p>
    <w:p w14:paraId="5DAA1008" w14:textId="77777777" w:rsidR="00194B67" w:rsidRPr="00EC76B9" w:rsidRDefault="00194B67" w:rsidP="00194B6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 “From FLN Sous-Chef to International Face of Justice: The Genesis of the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Bouhired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Affair in the Press, July 1957 to March 1958” for Professor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Edwige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Tamalet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Talbayev’s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course, “The Algerian War and Its Literature” (February 2011)</w:t>
      </w:r>
    </w:p>
    <w:p w14:paraId="26EA3002" w14:textId="486FB0EB" w:rsidR="004B314E" w:rsidRPr="001E5717" w:rsidRDefault="00194B67" w:rsidP="001E5717">
      <w:pPr>
        <w:ind w:left="720" w:hanging="720"/>
        <w:rPr>
          <w:rFonts w:ascii="Times New Roman" w:eastAsia="Times New Roman" w:hAnsi="Times New Roman" w:cs="Times New Roman"/>
        </w:rPr>
      </w:pPr>
      <w:r w:rsidRPr="00EC76B9">
        <w:rPr>
          <w:rFonts w:ascii="Garamond" w:eastAsia="Times New Roman" w:hAnsi="Garamond" w:cs="Times New Roman"/>
          <w:color w:val="000000"/>
        </w:rPr>
        <w:t xml:space="preserve">«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L’espace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et le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féminin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une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introduction au film </w:t>
      </w:r>
      <w:r w:rsidRPr="00EC76B9">
        <w:rPr>
          <w:rFonts w:ascii="Garamond" w:eastAsia="Times New Roman" w:hAnsi="Garamond" w:cs="Times New Roman"/>
          <w:i/>
          <w:iCs/>
          <w:color w:val="000000"/>
        </w:rPr>
        <w:t xml:space="preserve">Viva </w:t>
      </w:r>
      <w:proofErr w:type="spellStart"/>
      <w:r w:rsidRPr="00EC76B9">
        <w:rPr>
          <w:rFonts w:ascii="Garamond" w:eastAsia="Times New Roman" w:hAnsi="Garamond" w:cs="Times New Roman"/>
          <w:i/>
          <w:iCs/>
          <w:color w:val="000000"/>
        </w:rPr>
        <w:t>Laldjérie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» for Professor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Edwige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Tamalet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EC76B9">
        <w:rPr>
          <w:rFonts w:ascii="Garamond" w:eastAsia="Times New Roman" w:hAnsi="Garamond" w:cs="Times New Roman"/>
          <w:color w:val="000000"/>
        </w:rPr>
        <w:t>Talbayev’s</w:t>
      </w:r>
      <w:proofErr w:type="spellEnd"/>
      <w:r w:rsidRPr="00EC76B9">
        <w:rPr>
          <w:rFonts w:ascii="Garamond" w:eastAsia="Times New Roman" w:hAnsi="Garamond" w:cs="Times New Roman"/>
          <w:color w:val="000000"/>
        </w:rPr>
        <w:t xml:space="preserve"> course, “Introduction to Maghrebi Literature and Culture” (December 2009)</w:t>
      </w:r>
    </w:p>
    <w:p w14:paraId="219DA243" w14:textId="77777777" w:rsidR="00FA0965" w:rsidRDefault="00FA0965" w:rsidP="00EC76B9">
      <w:pPr>
        <w:spacing w:before="298"/>
        <w:ind w:right="4925"/>
        <w:rPr>
          <w:rFonts w:ascii="Garamond" w:hAnsi="Garamond" w:cs="Arial"/>
          <w:b/>
          <w:bCs/>
          <w:color w:val="000000"/>
        </w:rPr>
      </w:pPr>
    </w:p>
    <w:p w14:paraId="2286ADDA" w14:textId="56053A62" w:rsidR="00917EA7" w:rsidRPr="00B468E4" w:rsidRDefault="00917EA7" w:rsidP="00EC76B9">
      <w:pPr>
        <w:spacing w:before="298"/>
        <w:ind w:right="4925"/>
        <w:rPr>
          <w:rFonts w:ascii="Garamond" w:hAnsi="Garamond" w:cs="Times New Roman"/>
        </w:rPr>
      </w:pPr>
      <w:r>
        <w:rPr>
          <w:rFonts w:ascii="Garamond" w:hAnsi="Garamond" w:cs="Arial"/>
          <w:b/>
          <w:bCs/>
          <w:color w:val="000000"/>
        </w:rPr>
        <w:lastRenderedPageBreak/>
        <w:t>SELECTED COURSES TAUGHT</w:t>
      </w:r>
      <w:r w:rsidRPr="00B468E4">
        <w:rPr>
          <w:rFonts w:ascii="Garamond" w:hAnsi="Garamond" w:cs="Arial"/>
          <w:b/>
          <w:bCs/>
          <w:color w:val="000000"/>
        </w:rPr>
        <w:t> </w:t>
      </w:r>
    </w:p>
    <w:p w14:paraId="23C840D0" w14:textId="77777777" w:rsidR="00917EA7" w:rsidRDefault="00917EA7" w:rsidP="00917EA7">
      <w:pPr>
        <w:rPr>
          <w:rFonts w:ascii="Garamond" w:hAnsi="Garamond" w:cs="Arial"/>
          <w:color w:val="1A1A1A"/>
        </w:rPr>
      </w:pPr>
    </w:p>
    <w:p w14:paraId="546B4361" w14:textId="10B0551F" w:rsidR="00917EA7" w:rsidRDefault="00917EA7" w:rsidP="00EC76B9">
      <w:pPr>
        <w:ind w:left="36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>French 110: Introductory French Language, I</w:t>
      </w:r>
    </w:p>
    <w:p w14:paraId="3204B595" w14:textId="57BE3C22" w:rsidR="00917EA7" w:rsidRDefault="00917EA7" w:rsidP="00EC76B9">
      <w:pPr>
        <w:ind w:left="36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>French 111: Introductory French Language, II</w:t>
      </w:r>
    </w:p>
    <w:p w14:paraId="79B6EAB2" w14:textId="5874CCF9" w:rsidR="00917EA7" w:rsidRDefault="00917EA7" w:rsidP="00EC76B9">
      <w:pPr>
        <w:ind w:left="36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 xml:space="preserve">French 230: </w:t>
      </w:r>
      <w:r w:rsidR="00DB5F28" w:rsidRPr="003F0F33">
        <w:rPr>
          <w:rFonts w:ascii="Garamond" w:hAnsi="Garamond" w:cs="Arial"/>
          <w:i/>
          <w:color w:val="1A1A1A"/>
        </w:rPr>
        <w:t xml:space="preserve">Global </w:t>
      </w:r>
      <w:proofErr w:type="spellStart"/>
      <w:r w:rsidR="00DB5F28" w:rsidRPr="003F0F33">
        <w:rPr>
          <w:rFonts w:ascii="Garamond" w:hAnsi="Garamond" w:cs="Arial"/>
          <w:i/>
          <w:color w:val="1A1A1A"/>
        </w:rPr>
        <w:t>Jeunesse</w:t>
      </w:r>
      <w:proofErr w:type="spellEnd"/>
      <w:r w:rsidR="00DB5F28">
        <w:rPr>
          <w:rFonts w:ascii="Garamond" w:hAnsi="Garamond" w:cs="Arial"/>
          <w:color w:val="1A1A1A"/>
        </w:rPr>
        <w:t>: Language, Topics, and Debates in French</w:t>
      </w:r>
    </w:p>
    <w:p w14:paraId="79569922" w14:textId="38A0A7C5" w:rsidR="00917EA7" w:rsidRDefault="00917EA7" w:rsidP="00EC76B9">
      <w:pPr>
        <w:ind w:left="36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>French 241/242: French Practicum</w:t>
      </w:r>
    </w:p>
    <w:p w14:paraId="0A3DB1E7" w14:textId="002053B3" w:rsidR="00917EA7" w:rsidRDefault="00917EA7" w:rsidP="00EC76B9">
      <w:pPr>
        <w:ind w:left="36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 xml:space="preserve">French 250: </w:t>
      </w:r>
      <w:r w:rsidR="00DB5F28" w:rsidRPr="00194B67">
        <w:rPr>
          <w:rFonts w:ascii="Garamond" w:hAnsi="Garamond" w:cs="Arial"/>
          <w:i/>
          <w:color w:val="1A1A1A"/>
        </w:rPr>
        <w:t xml:space="preserve">Le mot </w:t>
      </w:r>
      <w:proofErr w:type="spellStart"/>
      <w:r w:rsidR="00DB5F28" w:rsidRPr="00194B67">
        <w:rPr>
          <w:rFonts w:ascii="Garamond" w:hAnsi="Garamond" w:cs="Arial"/>
          <w:i/>
          <w:color w:val="1A1A1A"/>
        </w:rPr>
        <w:t>juste</w:t>
      </w:r>
      <w:proofErr w:type="spellEnd"/>
      <w:r w:rsidR="00DB5F28">
        <w:rPr>
          <w:rFonts w:ascii="Garamond" w:hAnsi="Garamond" w:cs="Arial"/>
          <w:color w:val="1A1A1A"/>
        </w:rPr>
        <w:t xml:space="preserve">: </w:t>
      </w:r>
      <w:r>
        <w:rPr>
          <w:rFonts w:ascii="Garamond" w:hAnsi="Garamond" w:cs="Arial"/>
          <w:color w:val="1A1A1A"/>
        </w:rPr>
        <w:t>Composition and C</w:t>
      </w:r>
      <w:r w:rsidR="00DB5F28">
        <w:rPr>
          <w:rFonts w:ascii="Garamond" w:hAnsi="Garamond" w:cs="Arial"/>
          <w:color w:val="1A1A1A"/>
        </w:rPr>
        <w:t>ultural Analysis in French</w:t>
      </w:r>
    </w:p>
    <w:p w14:paraId="340B66F3" w14:textId="77777777" w:rsidR="00DB5F28" w:rsidRDefault="00917EA7" w:rsidP="00DB5F28">
      <w:pPr>
        <w:ind w:left="360"/>
        <w:rPr>
          <w:rFonts w:ascii="Garamond" w:eastAsia="Times New Roman" w:hAnsi="Garamond" w:cs="Arial"/>
          <w:color w:val="222222"/>
          <w:shd w:val="clear" w:color="auto" w:fill="FFFFFF"/>
        </w:rPr>
      </w:pPr>
      <w:r w:rsidRPr="00DB5F28">
        <w:rPr>
          <w:rFonts w:ascii="Garamond" w:hAnsi="Garamond" w:cs="Arial"/>
          <w:color w:val="1A1A1A"/>
        </w:rPr>
        <w:t xml:space="preserve">French 351: </w:t>
      </w:r>
      <w:r w:rsidR="00DB5F28" w:rsidRPr="00DB5F28">
        <w:rPr>
          <w:rFonts w:ascii="Garamond" w:eastAsia="Times New Roman" w:hAnsi="Garamond" w:cs="Arial"/>
          <w:color w:val="222222"/>
          <w:shd w:val="clear" w:color="auto" w:fill="FFFFFF"/>
        </w:rPr>
        <w:t>Culture of Empire, Culture of Resistance: Representation and Power in the French-</w:t>
      </w:r>
    </w:p>
    <w:p w14:paraId="7BDEAAD4" w14:textId="3479483A" w:rsidR="00917EA7" w:rsidRPr="00DB5F28" w:rsidRDefault="00DB5F28" w:rsidP="00DB5F28">
      <w:pPr>
        <w:ind w:left="1080" w:firstLine="360"/>
        <w:rPr>
          <w:rFonts w:ascii="Garamond" w:eastAsia="Times New Roman" w:hAnsi="Garamond" w:cs="Times New Roman"/>
        </w:rPr>
      </w:pPr>
      <w:r w:rsidRPr="00DB5F28">
        <w:rPr>
          <w:rFonts w:ascii="Garamond" w:eastAsia="Times New Roman" w:hAnsi="Garamond" w:cs="Arial"/>
          <w:color w:val="222222"/>
          <w:shd w:val="clear" w:color="auto" w:fill="FFFFFF"/>
        </w:rPr>
        <w:t>Speaking World from Imperialism to Decolonization</w:t>
      </w:r>
    </w:p>
    <w:p w14:paraId="3723AFCA" w14:textId="77777777" w:rsidR="00497626" w:rsidRDefault="00917EA7" w:rsidP="00EC76B9">
      <w:pPr>
        <w:ind w:left="36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 xml:space="preserve">French 300.3: </w:t>
      </w:r>
      <w:proofErr w:type="spellStart"/>
      <w:r w:rsidR="00497626">
        <w:rPr>
          <w:rFonts w:ascii="Garamond" w:hAnsi="Garamond" w:cs="Arial"/>
          <w:color w:val="1A1A1A"/>
        </w:rPr>
        <w:t>Liberté</w:t>
      </w:r>
      <w:proofErr w:type="spellEnd"/>
      <w:r w:rsidR="00497626">
        <w:rPr>
          <w:rFonts w:ascii="Garamond" w:hAnsi="Garamond" w:cs="Arial"/>
          <w:color w:val="1A1A1A"/>
        </w:rPr>
        <w:t xml:space="preserve">, </w:t>
      </w:r>
      <w:proofErr w:type="spellStart"/>
      <w:r w:rsidR="00497626">
        <w:rPr>
          <w:rFonts w:ascii="Garamond" w:hAnsi="Garamond" w:cs="Arial"/>
          <w:color w:val="1A1A1A"/>
        </w:rPr>
        <w:t>Captivité</w:t>
      </w:r>
      <w:proofErr w:type="spellEnd"/>
      <w:r w:rsidR="00497626">
        <w:rPr>
          <w:rFonts w:ascii="Garamond" w:hAnsi="Garamond" w:cs="Arial"/>
          <w:color w:val="1A1A1A"/>
        </w:rPr>
        <w:t xml:space="preserve">, </w:t>
      </w:r>
      <w:proofErr w:type="spellStart"/>
      <w:r w:rsidR="00497626">
        <w:rPr>
          <w:rFonts w:ascii="Garamond" w:hAnsi="Garamond" w:cs="Arial"/>
          <w:color w:val="1A1A1A"/>
        </w:rPr>
        <w:t>En</w:t>
      </w:r>
      <w:proofErr w:type="spellEnd"/>
      <w:r w:rsidR="00497626">
        <w:rPr>
          <w:rFonts w:ascii="Garamond" w:hAnsi="Garamond" w:cs="Arial"/>
          <w:color w:val="1A1A1A"/>
        </w:rPr>
        <w:t xml:space="preserve"> </w:t>
      </w:r>
      <w:proofErr w:type="spellStart"/>
      <w:r w:rsidR="00497626">
        <w:rPr>
          <w:rFonts w:ascii="Garamond" w:hAnsi="Garamond" w:cs="Arial"/>
          <w:color w:val="1A1A1A"/>
        </w:rPr>
        <w:t>Français</w:t>
      </w:r>
      <w:proofErr w:type="spellEnd"/>
      <w:r w:rsidR="00497626">
        <w:rPr>
          <w:rFonts w:ascii="Garamond" w:hAnsi="Garamond" w:cs="Arial"/>
          <w:color w:val="1A1A1A"/>
        </w:rPr>
        <w:t xml:space="preserve">: </w:t>
      </w:r>
      <w:r>
        <w:rPr>
          <w:rFonts w:ascii="Garamond" w:hAnsi="Garamond" w:cs="Arial"/>
          <w:color w:val="1A1A1A"/>
        </w:rPr>
        <w:t xml:space="preserve">The Captive and Captivity in Contemporary </w:t>
      </w:r>
    </w:p>
    <w:p w14:paraId="284C84E6" w14:textId="4A51973C" w:rsidR="00917EA7" w:rsidRDefault="00917EA7" w:rsidP="00497626">
      <w:pPr>
        <w:ind w:left="1080" w:firstLine="36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>Francophone Literature and Film</w:t>
      </w:r>
    </w:p>
    <w:p w14:paraId="1A932507" w14:textId="4A1940CB" w:rsidR="00917EA7" w:rsidRDefault="00917EA7" w:rsidP="00EC76B9">
      <w:pPr>
        <w:ind w:left="36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>French 300.4: Contemporary Franco-Arab Cultural Exchanges</w:t>
      </w:r>
    </w:p>
    <w:p w14:paraId="1A003D3C" w14:textId="77777777" w:rsidR="00917EA7" w:rsidRDefault="00917EA7" w:rsidP="00EC76B9">
      <w:pPr>
        <w:ind w:left="36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>French 300.5: Fourteen Kilometers: Mediterranean (</w:t>
      </w:r>
      <w:proofErr w:type="spellStart"/>
      <w:r>
        <w:rPr>
          <w:rFonts w:ascii="Garamond" w:hAnsi="Garamond" w:cs="Arial"/>
          <w:color w:val="1A1A1A"/>
        </w:rPr>
        <w:t>Im</w:t>
      </w:r>
      <w:proofErr w:type="spellEnd"/>
      <w:r>
        <w:rPr>
          <w:rFonts w:ascii="Garamond" w:hAnsi="Garamond" w:cs="Arial"/>
          <w:color w:val="1A1A1A"/>
        </w:rPr>
        <w:t xml:space="preserve">)Migrations in Contemporary </w:t>
      </w:r>
    </w:p>
    <w:p w14:paraId="1639E969" w14:textId="7D84E509" w:rsidR="00917EA7" w:rsidRDefault="00917EA7" w:rsidP="00DB5F28">
      <w:pPr>
        <w:ind w:left="720" w:firstLine="720"/>
        <w:rPr>
          <w:rFonts w:ascii="Garamond" w:hAnsi="Garamond" w:cs="Arial"/>
          <w:color w:val="1A1A1A"/>
        </w:rPr>
      </w:pPr>
      <w:r>
        <w:rPr>
          <w:rFonts w:ascii="Garamond" w:hAnsi="Garamond" w:cs="Arial"/>
          <w:color w:val="1A1A1A"/>
        </w:rPr>
        <w:t>Francophone Culture</w:t>
      </w:r>
    </w:p>
    <w:p w14:paraId="46BC26FA" w14:textId="45D79A31" w:rsidR="00917EA7" w:rsidRDefault="00917EA7" w:rsidP="00EC76B9">
      <w:pPr>
        <w:ind w:left="360"/>
        <w:rPr>
          <w:rFonts w:ascii="Garamond" w:hAnsi="Garamond"/>
        </w:rPr>
      </w:pPr>
      <w:r>
        <w:rPr>
          <w:rFonts w:ascii="Garamond" w:hAnsi="Garamond"/>
        </w:rPr>
        <w:t>French 490: Independent Study</w:t>
      </w:r>
    </w:p>
    <w:p w14:paraId="3B3029C0" w14:textId="01FB2D8C" w:rsidR="00917EA7" w:rsidRDefault="00917EA7" w:rsidP="00EC76B9">
      <w:pPr>
        <w:ind w:left="360"/>
        <w:rPr>
          <w:rFonts w:ascii="Garamond" w:hAnsi="Garamond"/>
        </w:rPr>
      </w:pPr>
      <w:r>
        <w:rPr>
          <w:rFonts w:ascii="Garamond" w:hAnsi="Garamond"/>
        </w:rPr>
        <w:t>French 499: Special Topics (</w:t>
      </w:r>
      <w:r w:rsidR="00EC76B9">
        <w:rPr>
          <w:rFonts w:ascii="Garamond" w:hAnsi="Garamond"/>
        </w:rPr>
        <w:t>“</w:t>
      </w:r>
      <w:r>
        <w:rPr>
          <w:rFonts w:ascii="Garamond" w:hAnsi="Garamond"/>
        </w:rPr>
        <w:t>Cinema in French</w:t>
      </w:r>
      <w:r w:rsidR="00EC76B9">
        <w:rPr>
          <w:rFonts w:ascii="Garamond" w:hAnsi="Garamond"/>
        </w:rPr>
        <w:t>” and others</w:t>
      </w:r>
      <w:r>
        <w:rPr>
          <w:rFonts w:ascii="Garamond" w:hAnsi="Garamond"/>
        </w:rPr>
        <w:t>)</w:t>
      </w:r>
    </w:p>
    <w:p w14:paraId="41BE77ED" w14:textId="77777777" w:rsidR="00917EA7" w:rsidRDefault="00917EA7" w:rsidP="00EC76B9">
      <w:pPr>
        <w:ind w:left="360"/>
        <w:rPr>
          <w:rFonts w:ascii="Garamond" w:hAnsi="Garamond"/>
        </w:rPr>
      </w:pPr>
      <w:r>
        <w:rPr>
          <w:rFonts w:ascii="Garamond" w:hAnsi="Garamond"/>
        </w:rPr>
        <w:t>UC 160: Ohio Wesleyan University First-Year Experience Course</w:t>
      </w:r>
    </w:p>
    <w:p w14:paraId="430B9C62" w14:textId="264313FB" w:rsidR="00917EA7" w:rsidRDefault="00917EA7" w:rsidP="00EC76B9">
      <w:pPr>
        <w:ind w:left="360"/>
        <w:rPr>
          <w:rFonts w:ascii="Garamond" w:hAnsi="Garamond"/>
        </w:rPr>
      </w:pPr>
      <w:r>
        <w:rPr>
          <w:rFonts w:ascii="Garamond" w:hAnsi="Garamond"/>
        </w:rPr>
        <w:t>UC 100: Climate, Capital, and Culture: An Interdisciplinary Seminar for Global Scholars</w:t>
      </w:r>
    </w:p>
    <w:p w14:paraId="766239E7" w14:textId="094E1AD6" w:rsidR="003F0F33" w:rsidRPr="00917EA7" w:rsidRDefault="003F0F33" w:rsidP="00EC76B9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UC 100: A World of Food: The Political Economy, Science, and Culture of Food </w:t>
      </w:r>
    </w:p>
    <w:p w14:paraId="29817798" w14:textId="77777777" w:rsidR="00917EA7" w:rsidRPr="00B468E4" w:rsidRDefault="00917EA7" w:rsidP="00B468E4">
      <w:pPr>
        <w:rPr>
          <w:rFonts w:ascii="Garamond" w:eastAsia="Times New Roman" w:hAnsi="Garamond" w:cs="Times New Roman"/>
        </w:rPr>
      </w:pPr>
      <w:bookmarkStart w:id="0" w:name="_GoBack"/>
      <w:bookmarkEnd w:id="0"/>
    </w:p>
    <w:p w14:paraId="00137C84" w14:textId="77777777" w:rsidR="0036575C" w:rsidRPr="0036575C" w:rsidRDefault="0036575C" w:rsidP="0036575C">
      <w:pPr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b/>
          <w:bCs/>
          <w:color w:val="000000"/>
        </w:rPr>
        <w:t>SELECTED SERVICE &amp; OTHER PROFESSIONAL ACTIVITIES</w:t>
      </w:r>
      <w:r w:rsidRPr="0036575C">
        <w:rPr>
          <w:rFonts w:ascii="MS Mincho" w:eastAsia="MS Mincho" w:hAnsi="MS Mincho" w:cs="MS Mincho"/>
          <w:b/>
          <w:bCs/>
          <w:color w:val="000000"/>
        </w:rPr>
        <w:t> </w:t>
      </w:r>
    </w:p>
    <w:p w14:paraId="069C711B" w14:textId="77777777" w:rsidR="0036575C" w:rsidRPr="0036575C" w:rsidRDefault="0036575C" w:rsidP="0036575C">
      <w:pPr>
        <w:rPr>
          <w:rFonts w:ascii="Times New Roman" w:eastAsia="Times New Roman" w:hAnsi="Times New Roman" w:cs="Times New Roman"/>
        </w:rPr>
      </w:pPr>
    </w:p>
    <w:p w14:paraId="62652FA3" w14:textId="3EF5B515" w:rsidR="00967C41" w:rsidRDefault="00967C41" w:rsidP="00EC76B9">
      <w:pPr>
        <w:ind w:left="720" w:hanging="72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Ohio Wesleyan University, General Education Requirements Working Group (Summer-Fall 2021)</w:t>
      </w:r>
    </w:p>
    <w:p w14:paraId="741D4810" w14:textId="5EAB082B" w:rsidR="00967C41" w:rsidRDefault="00967C41" w:rsidP="00EC76B9">
      <w:pPr>
        <w:ind w:left="720" w:hanging="72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Ohio Wesleyan University, International Studies Program Review Board (Spring-Fall 2021)</w:t>
      </w:r>
    </w:p>
    <w:p w14:paraId="2A1CF602" w14:textId="7C08AE8D" w:rsidR="00EC76B9" w:rsidRDefault="00EC76B9" w:rsidP="00EC76B9">
      <w:pPr>
        <w:ind w:left="720" w:hanging="72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Ohio Wesleyan University, Elected Representative to the Faculty-Trustee Liaison Committee (Fall 2020-Present)</w:t>
      </w:r>
    </w:p>
    <w:p w14:paraId="55085029" w14:textId="5D772D96" w:rsidR="00194B67" w:rsidRDefault="00194B67" w:rsidP="00EC76B9">
      <w:pPr>
        <w:ind w:left="720" w:hanging="72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Ohio Wesleyan University, Faculty Liaison to Career Connection (Fall 2019-Spring 2020)</w:t>
      </w:r>
    </w:p>
    <w:p w14:paraId="3AABBF2D" w14:textId="5A23CA83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Ohio Wesleyan University, Director of French &amp; Francophone Studies Program (Fall 2018-Present)</w:t>
      </w:r>
    </w:p>
    <w:p w14:paraId="69D1E27A" w14:textId="2C2BE3E4" w:rsidR="0036575C" w:rsidRDefault="0036575C" w:rsidP="00EC76B9">
      <w:pPr>
        <w:ind w:left="720" w:hanging="720"/>
        <w:rPr>
          <w:rFonts w:ascii="Garamond" w:eastAsia="Times New Roman" w:hAnsi="Garamond" w:cs="Times New Roman"/>
          <w:color w:val="000000"/>
        </w:rPr>
      </w:pPr>
      <w:r w:rsidRPr="0036575C">
        <w:rPr>
          <w:rFonts w:ascii="Garamond" w:eastAsia="Times New Roman" w:hAnsi="Garamond" w:cs="Times New Roman"/>
          <w:color w:val="000000"/>
        </w:rPr>
        <w:t>Ohio Wesleyan University, Honors Thesis Director, Chloe Holmes (Spring 2018)</w:t>
      </w:r>
    </w:p>
    <w:p w14:paraId="2AD26E68" w14:textId="6D92CE96" w:rsidR="00EC76B9" w:rsidRDefault="00EC76B9" w:rsidP="00EC76B9">
      <w:pPr>
        <w:ind w:left="720" w:hanging="720"/>
        <w:rPr>
          <w:rFonts w:ascii="Garamond" w:eastAsia="Times New Roman" w:hAnsi="Garamond" w:cs="Times New Roman"/>
        </w:rPr>
      </w:pPr>
      <w:r w:rsidRPr="00EC76B9">
        <w:rPr>
          <w:rFonts w:ascii="Garamond" w:eastAsia="Times New Roman" w:hAnsi="Garamond" w:cs="Times New Roman"/>
        </w:rPr>
        <w:t>Ohio Wesleyan University, Honors Thesis Committee Member, Michael Barr (Spring 2018)</w:t>
      </w:r>
    </w:p>
    <w:p w14:paraId="340C32E0" w14:textId="007D188F" w:rsidR="00EC76B9" w:rsidRPr="0036575C" w:rsidRDefault="00EC76B9" w:rsidP="00EC76B9">
      <w:pPr>
        <w:ind w:left="72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Ohio Wesleyan University, Honors Thesis Committee Member, Meaghan </w:t>
      </w:r>
      <w:proofErr w:type="spellStart"/>
      <w:r>
        <w:rPr>
          <w:rFonts w:ascii="Garamond" w:eastAsia="Times New Roman" w:hAnsi="Garamond" w:cs="Times New Roman"/>
        </w:rPr>
        <w:t>Teitelman</w:t>
      </w:r>
      <w:proofErr w:type="spellEnd"/>
      <w:r>
        <w:rPr>
          <w:rFonts w:ascii="Garamond" w:eastAsia="Times New Roman" w:hAnsi="Garamond" w:cs="Times New Roman"/>
        </w:rPr>
        <w:t xml:space="preserve"> (Spring 2018)</w:t>
      </w:r>
    </w:p>
    <w:p w14:paraId="33EA54BD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Ohio Wesleyan University, Elected Member for the Committee on Admission and Financial Aid (Fall 2017-Spring 2020)</w:t>
      </w:r>
    </w:p>
    <w:p w14:paraId="3FC19826" w14:textId="63AAD7F6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Ohio Wesleyan University, Global Studies Institute, Director (Spring 2018</w:t>
      </w:r>
      <w:r w:rsidR="00EC76B9">
        <w:rPr>
          <w:rFonts w:ascii="Garamond" w:eastAsia="Times New Roman" w:hAnsi="Garamond" w:cs="Times New Roman"/>
          <w:color w:val="000000"/>
        </w:rPr>
        <w:t xml:space="preserve"> and Fall 2020-Present</w:t>
      </w:r>
      <w:r w:rsidRPr="0036575C">
        <w:rPr>
          <w:rFonts w:ascii="Garamond" w:eastAsia="Times New Roman" w:hAnsi="Garamond" w:cs="Times New Roman"/>
          <w:color w:val="000000"/>
        </w:rPr>
        <w:t>) and Assistant Director (Fall 2016-</w:t>
      </w:r>
      <w:r w:rsidR="00EC76B9">
        <w:rPr>
          <w:rFonts w:ascii="Garamond" w:eastAsia="Times New Roman" w:hAnsi="Garamond" w:cs="Times New Roman"/>
          <w:color w:val="000000"/>
        </w:rPr>
        <w:t>Spring 2020</w:t>
      </w:r>
      <w:r w:rsidRPr="0036575C">
        <w:rPr>
          <w:rFonts w:ascii="Garamond" w:eastAsia="Times New Roman" w:hAnsi="Garamond" w:cs="Times New Roman"/>
          <w:color w:val="000000"/>
        </w:rPr>
        <w:t>)</w:t>
      </w:r>
    </w:p>
    <w:p w14:paraId="00F6BA35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 xml:space="preserve">Reviewer, </w:t>
      </w:r>
      <w:r w:rsidRPr="0036575C">
        <w:rPr>
          <w:rFonts w:ascii="Garamond" w:eastAsia="Times New Roman" w:hAnsi="Garamond" w:cs="Times New Roman"/>
          <w:i/>
          <w:iCs/>
          <w:color w:val="000000"/>
        </w:rPr>
        <w:t>Nouvelles Etudes Francophones</w:t>
      </w:r>
      <w:r w:rsidRPr="0036575C">
        <w:rPr>
          <w:rFonts w:ascii="Garamond" w:eastAsia="Times New Roman" w:hAnsi="Garamond" w:cs="Times New Roman"/>
          <w:color w:val="000000"/>
        </w:rPr>
        <w:t xml:space="preserve"> (Spring 2017-Present)</w:t>
      </w:r>
    </w:p>
    <w:p w14:paraId="145232E9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 xml:space="preserve">Ohio Wesleyan University, Honors Thesis Director, </w:t>
      </w:r>
      <w:proofErr w:type="spellStart"/>
      <w:r w:rsidRPr="0036575C">
        <w:rPr>
          <w:rFonts w:ascii="Garamond" w:eastAsia="Times New Roman" w:hAnsi="Garamond" w:cs="Times New Roman"/>
          <w:color w:val="000000"/>
        </w:rPr>
        <w:t>Onyinye</w:t>
      </w:r>
      <w:proofErr w:type="spellEnd"/>
      <w:r w:rsidRPr="0036575C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36575C">
        <w:rPr>
          <w:rFonts w:ascii="Garamond" w:eastAsia="Times New Roman" w:hAnsi="Garamond" w:cs="Times New Roman"/>
          <w:color w:val="000000"/>
        </w:rPr>
        <w:t>Okoli</w:t>
      </w:r>
      <w:proofErr w:type="spellEnd"/>
      <w:r w:rsidRPr="0036575C">
        <w:rPr>
          <w:rFonts w:ascii="Garamond" w:eastAsia="Times New Roman" w:hAnsi="Garamond" w:cs="Times New Roman"/>
          <w:color w:val="000000"/>
        </w:rPr>
        <w:t xml:space="preserve">, “The Persistence of Scientific Racism in </w:t>
      </w:r>
      <w:proofErr w:type="spellStart"/>
      <w:r w:rsidRPr="0036575C">
        <w:rPr>
          <w:rFonts w:ascii="Garamond" w:eastAsia="Times New Roman" w:hAnsi="Garamond" w:cs="Times New Roman"/>
          <w:color w:val="000000"/>
        </w:rPr>
        <w:t>Azouz</w:t>
      </w:r>
      <w:proofErr w:type="spellEnd"/>
      <w:r w:rsidRPr="0036575C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36575C">
        <w:rPr>
          <w:rFonts w:ascii="Garamond" w:eastAsia="Times New Roman" w:hAnsi="Garamond" w:cs="Times New Roman"/>
          <w:color w:val="000000"/>
        </w:rPr>
        <w:t>Begag’s</w:t>
      </w:r>
      <w:proofErr w:type="spellEnd"/>
      <w:r w:rsidRPr="0036575C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36575C">
        <w:rPr>
          <w:rFonts w:ascii="Garamond" w:eastAsia="Times New Roman" w:hAnsi="Garamond" w:cs="Times New Roman"/>
          <w:i/>
          <w:iCs/>
          <w:color w:val="000000"/>
        </w:rPr>
        <w:t>Béni</w:t>
      </w:r>
      <w:proofErr w:type="spellEnd"/>
      <w:r w:rsidRPr="0036575C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proofErr w:type="spellStart"/>
      <w:r w:rsidRPr="0036575C">
        <w:rPr>
          <w:rFonts w:ascii="Garamond" w:eastAsia="Times New Roman" w:hAnsi="Garamond" w:cs="Times New Roman"/>
          <w:i/>
          <w:iCs/>
          <w:color w:val="000000"/>
        </w:rPr>
        <w:t>ou</w:t>
      </w:r>
      <w:proofErr w:type="spellEnd"/>
      <w:r w:rsidRPr="0036575C">
        <w:rPr>
          <w:rFonts w:ascii="Garamond" w:eastAsia="Times New Roman" w:hAnsi="Garamond" w:cs="Times New Roman"/>
          <w:i/>
          <w:iCs/>
          <w:color w:val="000000"/>
        </w:rPr>
        <w:t xml:space="preserve"> le </w:t>
      </w:r>
      <w:proofErr w:type="spellStart"/>
      <w:r w:rsidRPr="0036575C">
        <w:rPr>
          <w:rFonts w:ascii="Garamond" w:eastAsia="Times New Roman" w:hAnsi="Garamond" w:cs="Times New Roman"/>
          <w:i/>
          <w:iCs/>
          <w:color w:val="000000"/>
        </w:rPr>
        <w:t>paradis</w:t>
      </w:r>
      <w:proofErr w:type="spellEnd"/>
      <w:r w:rsidRPr="0036575C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proofErr w:type="spellStart"/>
      <w:r w:rsidRPr="0036575C">
        <w:rPr>
          <w:rFonts w:ascii="Garamond" w:eastAsia="Times New Roman" w:hAnsi="Garamond" w:cs="Times New Roman"/>
          <w:i/>
          <w:iCs/>
          <w:color w:val="000000"/>
        </w:rPr>
        <w:t>privé</w:t>
      </w:r>
      <w:proofErr w:type="spellEnd"/>
      <w:r w:rsidRPr="0036575C">
        <w:rPr>
          <w:rFonts w:ascii="Garamond" w:eastAsia="Times New Roman" w:hAnsi="Garamond" w:cs="Times New Roman"/>
          <w:color w:val="000000"/>
        </w:rPr>
        <w:t>” (Spring 2016)</w:t>
      </w:r>
    </w:p>
    <w:p w14:paraId="3077DC34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Ohio Wesleyan University, Elected Member for the Committee on Women and Gender (Spring 2015)</w:t>
      </w:r>
    </w:p>
    <w:p w14:paraId="014787C8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Ohio Wesleyan University, Black World Studies Committee Invited Committee Member (Fall 2013 – Present)</w:t>
      </w:r>
    </w:p>
    <w:p w14:paraId="3030A710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 xml:space="preserve">Ohio Wesleyan University, Honors Committee Member, Maya </w:t>
      </w:r>
      <w:proofErr w:type="spellStart"/>
      <w:r w:rsidRPr="0036575C">
        <w:rPr>
          <w:rFonts w:ascii="Garamond" w:eastAsia="Times New Roman" w:hAnsi="Garamond" w:cs="Times New Roman"/>
          <w:color w:val="000000"/>
        </w:rPr>
        <w:t>Buening</w:t>
      </w:r>
      <w:proofErr w:type="spellEnd"/>
      <w:r w:rsidRPr="0036575C">
        <w:rPr>
          <w:rFonts w:ascii="Garamond" w:eastAsia="Times New Roman" w:hAnsi="Garamond" w:cs="Times New Roman"/>
          <w:color w:val="000000"/>
        </w:rPr>
        <w:t xml:space="preserve"> (Fall 2013 – Spring 2014) </w:t>
      </w:r>
    </w:p>
    <w:p w14:paraId="5585D0C4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Yale University Department of French, Researcher and Co-Organizer, with Professor Alice Kaplan and Ph.D. Candidate Dustin Hooten of “The Yale French Department Remembers”  - A Photo and Poster Project Commemorating the History of French and Francophone Literary and Cultural Figures at Yale through Image and Text (April – November 2012)</w:t>
      </w:r>
    </w:p>
    <w:p w14:paraId="09A6C287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i/>
          <w:iCs/>
          <w:color w:val="000000"/>
        </w:rPr>
        <w:lastRenderedPageBreak/>
        <w:t>Yale French Studies Journal</w:t>
      </w:r>
      <w:r w:rsidRPr="0036575C">
        <w:rPr>
          <w:rFonts w:ascii="Garamond" w:eastAsia="Times New Roman" w:hAnsi="Garamond" w:cs="Times New Roman"/>
          <w:color w:val="000000"/>
        </w:rPr>
        <w:t>, Editorial Assistant (Fall 2010 – Spring 2012) </w:t>
      </w:r>
    </w:p>
    <w:p w14:paraId="5D8167EB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Yale University Graduate Career Services Director of Professionalization for Students in the Humanities (August 2012 – May 2013)</w:t>
      </w:r>
    </w:p>
    <w:p w14:paraId="487C8906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Yale University Graduate Career Services Fellow (January 2011 – July 2012)</w:t>
      </w:r>
      <w:r w:rsidRPr="0036575C">
        <w:rPr>
          <w:rFonts w:ascii="MS Mincho" w:eastAsia="MS Mincho" w:hAnsi="MS Mincho" w:cs="MS Mincho"/>
          <w:color w:val="000000"/>
        </w:rPr>
        <w:t> </w:t>
      </w:r>
    </w:p>
    <w:p w14:paraId="6CA17F2C" w14:textId="77777777" w:rsidR="0036575C" w:rsidRPr="0036575C" w:rsidRDefault="0036575C" w:rsidP="00EC76B9">
      <w:pPr>
        <w:ind w:left="720" w:hanging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Yale University Conference Panel Chair, Crime and Its Fictions in Africa: A Conversation Across Disciplines (March 2012)</w:t>
      </w:r>
      <w:r w:rsidRPr="0036575C">
        <w:rPr>
          <w:rFonts w:ascii="MS Mincho" w:eastAsia="MS Mincho" w:hAnsi="MS Mincho" w:cs="MS Mincho"/>
          <w:color w:val="000000"/>
        </w:rPr>
        <w:t> </w:t>
      </w:r>
    </w:p>
    <w:p w14:paraId="7243CEA4" w14:textId="77777777" w:rsidR="00967C41" w:rsidRPr="0036575C" w:rsidRDefault="00967C41" w:rsidP="0036575C">
      <w:pPr>
        <w:rPr>
          <w:rFonts w:ascii="Times New Roman" w:eastAsia="Times New Roman" w:hAnsi="Times New Roman" w:cs="Times New Roman"/>
        </w:rPr>
      </w:pPr>
    </w:p>
    <w:p w14:paraId="1E216B55" w14:textId="3BAD7783" w:rsidR="0036575C" w:rsidRDefault="0036575C" w:rsidP="0036575C">
      <w:pPr>
        <w:rPr>
          <w:rFonts w:ascii="Garamond" w:eastAsia="Times New Roman" w:hAnsi="Garamond" w:cs="Times New Roman"/>
          <w:b/>
          <w:bCs/>
          <w:color w:val="000000"/>
        </w:rPr>
      </w:pPr>
      <w:r w:rsidRPr="0036575C">
        <w:rPr>
          <w:rFonts w:ascii="Garamond" w:eastAsia="Times New Roman" w:hAnsi="Garamond" w:cs="Times New Roman"/>
          <w:b/>
          <w:bCs/>
          <w:color w:val="000000"/>
        </w:rPr>
        <w:t>LANGUAGES</w:t>
      </w:r>
    </w:p>
    <w:p w14:paraId="08CEA92C" w14:textId="77777777" w:rsidR="00EC76B9" w:rsidRPr="0036575C" w:rsidRDefault="00EC76B9" w:rsidP="0036575C">
      <w:pPr>
        <w:rPr>
          <w:rFonts w:ascii="Times New Roman" w:eastAsia="Times New Roman" w:hAnsi="Times New Roman" w:cs="Times New Roman"/>
        </w:rPr>
      </w:pPr>
    </w:p>
    <w:p w14:paraId="031F4CE3" w14:textId="77777777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FRENCH, Near-Native Proficiency</w:t>
      </w:r>
      <w:r w:rsidRPr="0036575C">
        <w:rPr>
          <w:rFonts w:ascii="MS Mincho" w:eastAsia="MS Mincho" w:hAnsi="MS Mincho" w:cs="MS Mincho"/>
          <w:color w:val="000000"/>
        </w:rPr>
        <w:t> </w:t>
      </w:r>
    </w:p>
    <w:p w14:paraId="62D54BFF" w14:textId="77777777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ARABIC, Beginner Proficiency </w:t>
      </w:r>
    </w:p>
    <w:p w14:paraId="2BD163EF" w14:textId="77777777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ITALIAN, Basic Reading Skills</w:t>
      </w:r>
      <w:r w:rsidRPr="0036575C">
        <w:rPr>
          <w:rFonts w:ascii="MS Mincho" w:eastAsia="MS Mincho" w:hAnsi="MS Mincho" w:cs="MS Mincho"/>
          <w:color w:val="000000"/>
        </w:rPr>
        <w:t> </w:t>
      </w:r>
    </w:p>
    <w:p w14:paraId="1AF3A0B1" w14:textId="77777777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OLD FRENCH, Basic Reading Skills</w:t>
      </w:r>
    </w:p>
    <w:p w14:paraId="5A571DCC" w14:textId="77777777" w:rsidR="00194B67" w:rsidRDefault="00194B67" w:rsidP="0036575C">
      <w:pPr>
        <w:rPr>
          <w:rFonts w:ascii="Garamond" w:eastAsia="Times New Roman" w:hAnsi="Garamond" w:cs="Times New Roman"/>
          <w:b/>
          <w:bCs/>
          <w:color w:val="000000"/>
        </w:rPr>
      </w:pPr>
    </w:p>
    <w:p w14:paraId="33BB9CC6" w14:textId="535E0E4A" w:rsidR="0036575C" w:rsidRDefault="0036575C" w:rsidP="0036575C">
      <w:pPr>
        <w:rPr>
          <w:rFonts w:ascii="Garamond" w:eastAsia="Times New Roman" w:hAnsi="Garamond" w:cs="Times New Roman"/>
          <w:b/>
          <w:bCs/>
          <w:color w:val="000000"/>
        </w:rPr>
      </w:pPr>
      <w:r w:rsidRPr="0036575C">
        <w:rPr>
          <w:rFonts w:ascii="Garamond" w:eastAsia="Times New Roman" w:hAnsi="Garamond" w:cs="Times New Roman"/>
          <w:b/>
          <w:bCs/>
          <w:color w:val="000000"/>
        </w:rPr>
        <w:t>PROFESSIONAL AFFILIATIONS</w:t>
      </w:r>
    </w:p>
    <w:p w14:paraId="50F2C74F" w14:textId="77777777" w:rsidR="00EC76B9" w:rsidRPr="0036575C" w:rsidRDefault="00EC76B9" w:rsidP="0036575C">
      <w:pPr>
        <w:rPr>
          <w:rFonts w:ascii="Times New Roman" w:eastAsia="Times New Roman" w:hAnsi="Times New Roman" w:cs="Times New Roman"/>
        </w:rPr>
      </w:pPr>
    </w:p>
    <w:p w14:paraId="3F7A2149" w14:textId="77777777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The American Institute for Maghrib Studies (AIMS)</w:t>
      </w:r>
      <w:r w:rsidRPr="0036575C">
        <w:rPr>
          <w:rFonts w:ascii="MS Mincho" w:eastAsia="MS Mincho" w:hAnsi="MS Mincho" w:cs="MS Mincho"/>
          <w:color w:val="000000"/>
        </w:rPr>
        <w:t> </w:t>
      </w:r>
    </w:p>
    <w:p w14:paraId="4B5BC0B1" w14:textId="77777777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The Association for the Study of Modern and Contemporary France (ASMCF)</w:t>
      </w:r>
      <w:r w:rsidRPr="0036575C">
        <w:rPr>
          <w:rFonts w:ascii="MS Mincho" w:eastAsia="MS Mincho" w:hAnsi="MS Mincho" w:cs="MS Mincho"/>
          <w:color w:val="000000"/>
        </w:rPr>
        <w:t> </w:t>
      </w:r>
    </w:p>
    <w:p w14:paraId="19FC119B" w14:textId="77777777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proofErr w:type="spellStart"/>
      <w:r w:rsidRPr="0036575C">
        <w:rPr>
          <w:rFonts w:ascii="Garamond" w:eastAsia="Times New Roman" w:hAnsi="Garamond" w:cs="Times New Roman"/>
          <w:color w:val="000000"/>
        </w:rPr>
        <w:t>Congrès</w:t>
      </w:r>
      <w:proofErr w:type="spellEnd"/>
      <w:r w:rsidRPr="0036575C">
        <w:rPr>
          <w:rFonts w:ascii="Garamond" w:eastAsia="Times New Roman" w:hAnsi="Garamond" w:cs="Times New Roman"/>
          <w:color w:val="000000"/>
        </w:rPr>
        <w:t xml:space="preserve"> international </w:t>
      </w:r>
      <w:proofErr w:type="spellStart"/>
      <w:r w:rsidRPr="0036575C">
        <w:rPr>
          <w:rFonts w:ascii="Garamond" w:eastAsia="Times New Roman" w:hAnsi="Garamond" w:cs="Times New Roman"/>
          <w:color w:val="000000"/>
        </w:rPr>
        <w:t>d’études</w:t>
      </w:r>
      <w:proofErr w:type="spellEnd"/>
      <w:r w:rsidRPr="0036575C">
        <w:rPr>
          <w:rFonts w:ascii="Garamond" w:eastAsia="Times New Roman" w:hAnsi="Garamond" w:cs="Times New Roman"/>
          <w:color w:val="000000"/>
        </w:rPr>
        <w:t xml:space="preserve"> francophones (CIEF)</w:t>
      </w:r>
      <w:r w:rsidRPr="0036575C">
        <w:rPr>
          <w:rFonts w:ascii="MS Mincho" w:eastAsia="MS Mincho" w:hAnsi="MS Mincho" w:cs="MS Mincho"/>
          <w:color w:val="000000"/>
        </w:rPr>
        <w:t> </w:t>
      </w:r>
    </w:p>
    <w:p w14:paraId="763C2FD6" w14:textId="77777777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The Modern Language Association (MLA)</w:t>
      </w:r>
    </w:p>
    <w:p w14:paraId="7E041E59" w14:textId="77777777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Society for Francophone Postcolonial Studies (SPFS)</w:t>
      </w:r>
    </w:p>
    <w:p w14:paraId="7F0D350A" w14:textId="77777777" w:rsidR="0036575C" w:rsidRPr="0036575C" w:rsidRDefault="0036575C" w:rsidP="0036575C">
      <w:pPr>
        <w:rPr>
          <w:rFonts w:ascii="Times New Roman" w:eastAsia="Times New Roman" w:hAnsi="Times New Roman" w:cs="Times New Roman"/>
        </w:rPr>
      </w:pPr>
    </w:p>
    <w:p w14:paraId="38B8B273" w14:textId="0CD502E2" w:rsidR="0036575C" w:rsidRDefault="0036575C" w:rsidP="0036575C">
      <w:pPr>
        <w:rPr>
          <w:rFonts w:ascii="MS Mincho" w:eastAsia="MS Mincho" w:hAnsi="MS Mincho" w:cs="MS Mincho"/>
          <w:b/>
          <w:bCs/>
          <w:color w:val="000000"/>
        </w:rPr>
      </w:pPr>
      <w:r w:rsidRPr="0036575C">
        <w:rPr>
          <w:rFonts w:ascii="Garamond" w:eastAsia="Times New Roman" w:hAnsi="Garamond" w:cs="Times New Roman"/>
          <w:b/>
          <w:bCs/>
          <w:color w:val="000000"/>
        </w:rPr>
        <w:t>OTHER WORK EXPERIENCE</w:t>
      </w:r>
      <w:r w:rsidRPr="0036575C">
        <w:rPr>
          <w:rFonts w:ascii="MS Mincho" w:eastAsia="MS Mincho" w:hAnsi="MS Mincho" w:cs="MS Mincho"/>
          <w:b/>
          <w:bCs/>
          <w:color w:val="000000"/>
        </w:rPr>
        <w:t> </w:t>
      </w:r>
    </w:p>
    <w:p w14:paraId="62DC6221" w14:textId="77777777" w:rsidR="00EC76B9" w:rsidRPr="0036575C" w:rsidRDefault="00EC76B9" w:rsidP="0036575C">
      <w:pPr>
        <w:rPr>
          <w:rFonts w:ascii="Times New Roman" w:eastAsia="Times New Roman" w:hAnsi="Times New Roman" w:cs="Times New Roman"/>
        </w:rPr>
      </w:pPr>
    </w:p>
    <w:p w14:paraId="20A2BC52" w14:textId="77777777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Credit Analyst, United Bankers’ Bank Loan Department, Bloomington, MN</w:t>
      </w:r>
    </w:p>
    <w:p w14:paraId="1E1F67C3" w14:textId="77777777" w:rsidR="0036575C" w:rsidRPr="0036575C" w:rsidRDefault="0036575C" w:rsidP="0036575C">
      <w:pPr>
        <w:ind w:left="5040"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>(August 2005 – August 2006)</w:t>
      </w:r>
      <w:r w:rsidRPr="0036575C">
        <w:rPr>
          <w:rFonts w:ascii="MS Mincho" w:eastAsia="MS Mincho" w:hAnsi="MS Mincho" w:cs="MS Mincho"/>
          <w:color w:val="000000"/>
        </w:rPr>
        <w:t> </w:t>
      </w:r>
    </w:p>
    <w:p w14:paraId="35DC72BE" w14:textId="14683486" w:rsidR="0036575C" w:rsidRPr="0036575C" w:rsidRDefault="0036575C" w:rsidP="0036575C">
      <w:pPr>
        <w:ind w:firstLine="720"/>
        <w:rPr>
          <w:rFonts w:ascii="Times New Roman" w:eastAsia="Times New Roman" w:hAnsi="Times New Roman" w:cs="Times New Roman"/>
        </w:rPr>
      </w:pPr>
      <w:r w:rsidRPr="0036575C">
        <w:rPr>
          <w:rFonts w:ascii="Garamond" w:eastAsia="Times New Roman" w:hAnsi="Garamond" w:cs="Times New Roman"/>
          <w:color w:val="000000"/>
        </w:rPr>
        <w:t xml:space="preserve">Research Consultant, United Bankers’ Bank, Bloomington, MN </w:t>
      </w:r>
      <w:r w:rsidRPr="0036575C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ab/>
      </w:r>
      <w:r w:rsidR="003F0F33">
        <w:rPr>
          <w:rFonts w:ascii="Garamond" w:eastAsia="Times New Roman" w:hAnsi="Garamond" w:cs="Times New Roman"/>
          <w:color w:val="000000"/>
        </w:rPr>
        <w:tab/>
      </w:r>
      <w:r w:rsidRPr="0036575C">
        <w:rPr>
          <w:rFonts w:ascii="Garamond" w:eastAsia="Times New Roman" w:hAnsi="Garamond" w:cs="Times New Roman"/>
          <w:color w:val="000000"/>
        </w:rPr>
        <w:t>(June – July 2005)</w:t>
      </w:r>
    </w:p>
    <w:p w14:paraId="652AA0C3" w14:textId="77777777" w:rsidR="0036575C" w:rsidRPr="0036575C" w:rsidRDefault="0036575C" w:rsidP="0036575C">
      <w:pPr>
        <w:rPr>
          <w:rFonts w:ascii="Times New Roman" w:eastAsia="Times New Roman" w:hAnsi="Times New Roman" w:cs="Times New Roman"/>
        </w:rPr>
      </w:pPr>
    </w:p>
    <w:p w14:paraId="66D5BEFC" w14:textId="77777777" w:rsidR="00917EA7" w:rsidRPr="00B468E4" w:rsidRDefault="00917EA7" w:rsidP="00917EA7">
      <w:pPr>
        <w:rPr>
          <w:rFonts w:ascii="Garamond" w:hAnsi="Garamond"/>
        </w:rPr>
      </w:pPr>
    </w:p>
    <w:sectPr w:rsidR="00917EA7" w:rsidRPr="00B468E4" w:rsidSect="00EC76B9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B239" w14:textId="77777777" w:rsidR="00957EDD" w:rsidRDefault="00957EDD" w:rsidP="00EC76B9">
      <w:r>
        <w:separator/>
      </w:r>
    </w:p>
  </w:endnote>
  <w:endnote w:type="continuationSeparator" w:id="0">
    <w:p w14:paraId="4FA3E797" w14:textId="77777777" w:rsidR="00957EDD" w:rsidRDefault="00957EDD" w:rsidP="00EC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1878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CA2A2C" w14:textId="25B8DE09" w:rsidR="00EC76B9" w:rsidRDefault="00EC76B9" w:rsidP="00473B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ABC5A5" w14:textId="77777777" w:rsidR="00EC76B9" w:rsidRDefault="00EC76B9" w:rsidP="00EC7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6124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478C47" w14:textId="44582E6F" w:rsidR="00EC76B9" w:rsidRDefault="00EC76B9" w:rsidP="00473B8A">
        <w:pPr>
          <w:pStyle w:val="Footer"/>
          <w:framePr w:wrap="none" w:vAnchor="text" w:hAnchor="margin" w:xAlign="right" w:y="1"/>
          <w:rPr>
            <w:rStyle w:val="PageNumber"/>
          </w:rPr>
        </w:pPr>
        <w:r w:rsidRPr="00EC76B9">
          <w:rPr>
            <w:rStyle w:val="PageNumber"/>
            <w:rFonts w:ascii="Garamond" w:hAnsi="Garamond"/>
          </w:rPr>
          <w:fldChar w:fldCharType="begin"/>
        </w:r>
        <w:r w:rsidRPr="00EC76B9">
          <w:rPr>
            <w:rStyle w:val="PageNumber"/>
            <w:rFonts w:ascii="Garamond" w:hAnsi="Garamond"/>
          </w:rPr>
          <w:instrText xml:space="preserve"> PAGE </w:instrText>
        </w:r>
        <w:r w:rsidRPr="00EC76B9">
          <w:rPr>
            <w:rStyle w:val="PageNumber"/>
            <w:rFonts w:ascii="Garamond" w:hAnsi="Garamond"/>
          </w:rPr>
          <w:fldChar w:fldCharType="separate"/>
        </w:r>
        <w:r w:rsidRPr="00EC76B9">
          <w:rPr>
            <w:rStyle w:val="PageNumber"/>
            <w:rFonts w:ascii="Garamond" w:hAnsi="Garamond"/>
            <w:noProof/>
          </w:rPr>
          <w:t>2</w:t>
        </w:r>
        <w:r w:rsidRPr="00EC76B9">
          <w:rPr>
            <w:rStyle w:val="PageNumber"/>
            <w:rFonts w:ascii="Garamond" w:hAnsi="Garamond"/>
          </w:rPr>
          <w:fldChar w:fldCharType="end"/>
        </w:r>
      </w:p>
    </w:sdtContent>
  </w:sdt>
  <w:p w14:paraId="5E312AE5" w14:textId="77777777" w:rsidR="00EC76B9" w:rsidRDefault="00EC76B9" w:rsidP="00EC7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94E1" w14:textId="77777777" w:rsidR="00957EDD" w:rsidRDefault="00957EDD" w:rsidP="00EC76B9">
      <w:r>
        <w:separator/>
      </w:r>
    </w:p>
  </w:footnote>
  <w:footnote w:type="continuationSeparator" w:id="0">
    <w:p w14:paraId="1F814506" w14:textId="77777777" w:rsidR="00957EDD" w:rsidRDefault="00957EDD" w:rsidP="00EC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E4"/>
    <w:rsid w:val="0016575C"/>
    <w:rsid w:val="00194B67"/>
    <w:rsid w:val="001B2001"/>
    <w:rsid w:val="001E5717"/>
    <w:rsid w:val="002B0487"/>
    <w:rsid w:val="002D0A36"/>
    <w:rsid w:val="0036575C"/>
    <w:rsid w:val="003B65CB"/>
    <w:rsid w:val="003F0F33"/>
    <w:rsid w:val="003F10F1"/>
    <w:rsid w:val="0048161F"/>
    <w:rsid w:val="00497626"/>
    <w:rsid w:val="004B314E"/>
    <w:rsid w:val="00580E9A"/>
    <w:rsid w:val="005D1147"/>
    <w:rsid w:val="006B690F"/>
    <w:rsid w:val="00741ED8"/>
    <w:rsid w:val="00792B55"/>
    <w:rsid w:val="007A441E"/>
    <w:rsid w:val="007F3245"/>
    <w:rsid w:val="00917EA7"/>
    <w:rsid w:val="00957EDD"/>
    <w:rsid w:val="00967C41"/>
    <w:rsid w:val="009850AE"/>
    <w:rsid w:val="009F20DA"/>
    <w:rsid w:val="00A43FC2"/>
    <w:rsid w:val="00AA5513"/>
    <w:rsid w:val="00B468E4"/>
    <w:rsid w:val="00C16761"/>
    <w:rsid w:val="00D14299"/>
    <w:rsid w:val="00D64CE8"/>
    <w:rsid w:val="00DB5F28"/>
    <w:rsid w:val="00EB5F3B"/>
    <w:rsid w:val="00EC76B9"/>
    <w:rsid w:val="00F5661C"/>
    <w:rsid w:val="00FA0965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9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8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6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10F1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36575C"/>
  </w:style>
  <w:style w:type="paragraph" w:styleId="Footer">
    <w:name w:val="footer"/>
    <w:basedOn w:val="Normal"/>
    <w:link w:val="FooterChar"/>
    <w:uiPriority w:val="99"/>
    <w:unhideWhenUsed/>
    <w:rsid w:val="00EC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B9"/>
  </w:style>
  <w:style w:type="character" w:styleId="PageNumber">
    <w:name w:val="page number"/>
    <w:basedOn w:val="DefaultParagraphFont"/>
    <w:uiPriority w:val="99"/>
    <w:semiHidden/>
    <w:unhideWhenUsed/>
    <w:rsid w:val="00EC76B9"/>
  </w:style>
  <w:style w:type="paragraph" w:styleId="Header">
    <w:name w:val="header"/>
    <w:basedOn w:val="Normal"/>
    <w:link w:val="HeaderChar"/>
    <w:uiPriority w:val="99"/>
    <w:unhideWhenUsed/>
    <w:rsid w:val="00EC7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B9"/>
  </w:style>
  <w:style w:type="character" w:customStyle="1" w:styleId="il">
    <w:name w:val="il"/>
    <w:basedOn w:val="DefaultParagraphFont"/>
    <w:rsid w:val="00D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onicle.com/article/Our-Most-Popular-Teaching/247739" TargetMode="External"/><Relationship Id="rId13" Type="http://schemas.openxmlformats.org/officeDocument/2006/relationships/hyperlink" Target="https://www.youtube.com/watch?v=OlPilyeNFVA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deo.wosu.org/video/bijoux-contemporains-xkltah/" TargetMode="External"/><Relationship Id="rId12" Type="http://schemas.openxmlformats.org/officeDocument/2006/relationships/hyperlink" Target="https://chroniclevitae.com/news/734-teaching-statement-as-self-portrait" TargetMode="External"/><Relationship Id="rId17" Type="http://schemas.openxmlformats.org/officeDocument/2006/relationships/hyperlink" Target="https://www.youtube.com/watch?v=Bv8VGeF1rwI&amp;t=63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wutranscript.com/2019/02/28/and-the-oar-goes-t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lewis@owu.edu" TargetMode="External"/><Relationship Id="rId11" Type="http://schemas.openxmlformats.org/officeDocument/2006/relationships/hyperlink" Target="https://www.insidehighered.com/views/2021/07/28/seven-ways-boost-success-very-small-departments-opin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w3j5KuvbJvM" TargetMode="External"/><Relationship Id="rId10" Type="http://schemas.openxmlformats.org/officeDocument/2006/relationships/hyperlink" Target="http://biowww2.biology.yale.edu/graduateschool/publications/news/20121%200/french-literature-colonies-lewis.htm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v8VGeF1rwI" TargetMode="External"/><Relationship Id="rId14" Type="http://schemas.openxmlformats.org/officeDocument/2006/relationships/hyperlink" Target="https://popmoves.com/events/memory-migration-and-mov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2019-10-25T20:07:00Z</cp:lastPrinted>
  <dcterms:created xsi:type="dcterms:W3CDTF">2021-10-08T16:56:00Z</dcterms:created>
  <dcterms:modified xsi:type="dcterms:W3CDTF">2021-10-08T16:56:00Z</dcterms:modified>
</cp:coreProperties>
</file>